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D2" w:rsidRDefault="00666ED2" w:rsidP="00A63C2A">
      <w:pPr>
        <w:pStyle w:val="10"/>
        <w:keepNext/>
        <w:jc w:val="center"/>
        <w:rPr>
          <w:b/>
          <w:bCs/>
          <w:i/>
          <w:iCs/>
          <w:sz w:val="32"/>
          <w:szCs w:val="32"/>
        </w:rPr>
      </w:pPr>
    </w:p>
    <w:p w:rsidR="00666ED2" w:rsidRDefault="00666ED2" w:rsidP="00A63C2A">
      <w:pPr>
        <w:pStyle w:val="10"/>
        <w:keepNext/>
        <w:jc w:val="center"/>
        <w:rPr>
          <w:b/>
          <w:bCs/>
          <w:i/>
          <w:iCs/>
          <w:sz w:val="32"/>
          <w:szCs w:val="32"/>
        </w:rPr>
      </w:pPr>
    </w:p>
    <w:p w:rsidR="00A63C2A" w:rsidRDefault="00A63C2A" w:rsidP="00A63C2A">
      <w:pPr>
        <w:pStyle w:val="10"/>
        <w:keepNext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Ассоциация </w:t>
      </w:r>
    </w:p>
    <w:p w:rsidR="00A63C2A" w:rsidRDefault="00A63C2A" w:rsidP="00A63C2A">
      <w:pPr>
        <w:pStyle w:val="10"/>
        <w:keepNext/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«Совет муниципальных образований Тюменской области»</w:t>
      </w:r>
    </w:p>
    <w:p w:rsidR="00A63C2A" w:rsidRDefault="00A63C2A" w:rsidP="00A63C2A">
      <w:pPr>
        <w:pStyle w:val="10"/>
        <w:spacing w:line="360" w:lineRule="auto"/>
        <w:ind w:left="5400"/>
        <w:jc w:val="center"/>
        <w:rPr>
          <w:b/>
          <w:bCs/>
          <w:sz w:val="32"/>
          <w:szCs w:val="32"/>
        </w:rPr>
      </w:pPr>
    </w:p>
    <w:p w:rsidR="00A63C2A" w:rsidRDefault="00A63C2A" w:rsidP="00A63C2A">
      <w:pPr>
        <w:pStyle w:val="10"/>
        <w:spacing w:line="360" w:lineRule="auto"/>
        <w:ind w:left="5400"/>
        <w:jc w:val="center"/>
        <w:rPr>
          <w:b/>
          <w:bCs/>
          <w:sz w:val="32"/>
          <w:szCs w:val="32"/>
        </w:rPr>
      </w:pPr>
    </w:p>
    <w:p w:rsidR="00A63C2A" w:rsidRDefault="00A63C2A" w:rsidP="00A63C2A">
      <w:pPr>
        <w:pStyle w:val="10"/>
        <w:spacing w:line="360" w:lineRule="auto"/>
        <w:ind w:left="5400"/>
        <w:jc w:val="center"/>
        <w:rPr>
          <w:b/>
          <w:bCs/>
          <w:sz w:val="32"/>
          <w:szCs w:val="32"/>
        </w:rPr>
      </w:pPr>
    </w:p>
    <w:p w:rsidR="00A63C2A" w:rsidRDefault="00A63C2A" w:rsidP="00A63C2A">
      <w:pPr>
        <w:pStyle w:val="10"/>
        <w:spacing w:line="360" w:lineRule="auto"/>
        <w:ind w:left="5400"/>
        <w:jc w:val="center"/>
        <w:rPr>
          <w:b/>
          <w:bCs/>
          <w:sz w:val="32"/>
          <w:szCs w:val="32"/>
        </w:rPr>
      </w:pPr>
    </w:p>
    <w:p w:rsidR="000E0CEC" w:rsidRPr="00A63C2A" w:rsidRDefault="000E0CEC" w:rsidP="00A63C2A">
      <w:pPr>
        <w:pStyle w:val="10"/>
        <w:spacing w:line="360" w:lineRule="auto"/>
        <w:ind w:left="54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«УТВЕРЖДАЮ» </w:t>
      </w:r>
    </w:p>
    <w:p w:rsidR="005F54DA" w:rsidRDefault="000E0CEC" w:rsidP="005F54DA">
      <w:pPr>
        <w:pStyle w:val="10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54027" w:rsidRDefault="000E0CEC" w:rsidP="005F54DA">
      <w:pPr>
        <w:pStyle w:val="1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Pr="00937B6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5F54D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образований Тюменской области</w:t>
      </w:r>
    </w:p>
    <w:p w:rsidR="000E0CEC" w:rsidRDefault="000E0CEC" w:rsidP="005F54DA">
      <w:pPr>
        <w:pStyle w:val="10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В.Д. Воллерт</w:t>
      </w:r>
    </w:p>
    <w:p w:rsidR="000E0CEC" w:rsidRDefault="007F48F2" w:rsidP="005F54DA">
      <w:pPr>
        <w:pStyle w:val="10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«15</w:t>
      </w:r>
      <w:r w:rsidR="00454027">
        <w:rPr>
          <w:sz w:val="28"/>
          <w:szCs w:val="28"/>
        </w:rPr>
        <w:t>» января 2021</w:t>
      </w:r>
      <w:r w:rsidR="000E0CEC">
        <w:rPr>
          <w:sz w:val="28"/>
          <w:szCs w:val="28"/>
        </w:rPr>
        <w:t xml:space="preserve"> г.</w:t>
      </w:r>
    </w:p>
    <w:p w:rsidR="000E0CEC" w:rsidRDefault="000E0CEC" w:rsidP="00A63C2A">
      <w:pPr>
        <w:pStyle w:val="10"/>
        <w:spacing w:line="360" w:lineRule="auto"/>
        <w:jc w:val="right"/>
        <w:rPr>
          <w:sz w:val="24"/>
          <w:szCs w:val="24"/>
        </w:rPr>
      </w:pPr>
    </w:p>
    <w:p w:rsidR="000E0CEC" w:rsidRDefault="000E0CEC" w:rsidP="00A63C2A">
      <w:pPr>
        <w:pStyle w:val="10"/>
        <w:spacing w:line="360" w:lineRule="auto"/>
        <w:jc w:val="center"/>
        <w:rPr>
          <w:sz w:val="32"/>
          <w:szCs w:val="32"/>
        </w:rPr>
      </w:pPr>
    </w:p>
    <w:p w:rsidR="000E0CEC" w:rsidRDefault="000E0CEC" w:rsidP="00A63C2A">
      <w:pPr>
        <w:pStyle w:val="10"/>
        <w:spacing w:line="360" w:lineRule="auto"/>
        <w:jc w:val="center"/>
        <w:rPr>
          <w:sz w:val="32"/>
          <w:szCs w:val="32"/>
        </w:rPr>
      </w:pPr>
    </w:p>
    <w:p w:rsidR="000E0CEC" w:rsidRDefault="000E0CEC" w:rsidP="00A63C2A">
      <w:pPr>
        <w:pStyle w:val="10"/>
        <w:spacing w:line="360" w:lineRule="auto"/>
        <w:rPr>
          <w:rFonts w:ascii="Arial Black" w:hAnsi="Arial Black" w:cs="Arial Black"/>
          <w:sz w:val="24"/>
          <w:szCs w:val="24"/>
        </w:rPr>
      </w:pPr>
    </w:p>
    <w:p w:rsidR="000E0CEC" w:rsidRDefault="000E0CEC" w:rsidP="00A63C2A">
      <w:pPr>
        <w:pStyle w:val="10"/>
        <w:jc w:val="center"/>
        <w:rPr>
          <w:rFonts w:ascii="Arial Black" w:hAnsi="Arial Black" w:cs="Arial Black"/>
          <w:sz w:val="24"/>
          <w:szCs w:val="24"/>
        </w:rPr>
      </w:pPr>
      <w:bookmarkStart w:id="0" w:name="_gjdgxs" w:colFirst="0" w:colLast="0"/>
      <w:bookmarkEnd w:id="0"/>
    </w:p>
    <w:p w:rsidR="000E0CEC" w:rsidRDefault="000E0CEC" w:rsidP="00A63C2A">
      <w:pPr>
        <w:pStyle w:val="10"/>
        <w:keepNext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ПОЛОЖЕНИЕ</w:t>
      </w:r>
    </w:p>
    <w:p w:rsidR="00A63C2A" w:rsidRDefault="00A63C2A" w:rsidP="00A63C2A">
      <w:pPr>
        <w:pStyle w:val="10"/>
        <w:keepNext/>
        <w:jc w:val="center"/>
        <w:rPr>
          <w:b/>
          <w:bCs/>
          <w:sz w:val="26"/>
          <w:szCs w:val="26"/>
        </w:rPr>
      </w:pPr>
    </w:p>
    <w:p w:rsidR="000E0CEC" w:rsidRPr="00A63C2A" w:rsidRDefault="00A63C2A" w:rsidP="00A63C2A">
      <w:pPr>
        <w:pStyle w:val="10"/>
        <w:keepNext/>
        <w:jc w:val="center"/>
        <w:rPr>
          <w:bCs/>
          <w:sz w:val="32"/>
          <w:szCs w:val="32"/>
        </w:rPr>
      </w:pPr>
      <w:bookmarkStart w:id="1" w:name="_GoBack"/>
      <w:r>
        <w:rPr>
          <w:bCs/>
          <w:sz w:val="32"/>
          <w:szCs w:val="32"/>
        </w:rPr>
        <w:t>о</w:t>
      </w:r>
      <w:r w:rsidR="000E0CEC" w:rsidRPr="00A63C2A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проведении областного конкурса</w:t>
      </w:r>
    </w:p>
    <w:p w:rsidR="000E0CEC" w:rsidRPr="00A63C2A" w:rsidRDefault="000E0CEC" w:rsidP="00A63C2A">
      <w:pPr>
        <w:pStyle w:val="10"/>
        <w:keepNext/>
        <w:jc w:val="center"/>
        <w:rPr>
          <w:bCs/>
          <w:sz w:val="32"/>
          <w:szCs w:val="32"/>
        </w:rPr>
      </w:pPr>
      <w:r w:rsidRPr="00A63C2A">
        <w:rPr>
          <w:bCs/>
          <w:sz w:val="32"/>
          <w:szCs w:val="32"/>
        </w:rPr>
        <w:t>«Лучшая общественная инициатива</w:t>
      </w:r>
      <w:r w:rsidR="00A63C2A">
        <w:rPr>
          <w:bCs/>
          <w:sz w:val="32"/>
          <w:szCs w:val="32"/>
        </w:rPr>
        <w:t xml:space="preserve"> </w:t>
      </w:r>
      <w:r w:rsidRPr="00A63C2A">
        <w:rPr>
          <w:bCs/>
          <w:sz w:val="32"/>
          <w:szCs w:val="32"/>
        </w:rPr>
        <w:t>в муниципальных образованиях</w:t>
      </w:r>
    </w:p>
    <w:p w:rsidR="000E0CEC" w:rsidRPr="00A63C2A" w:rsidRDefault="000E0CEC" w:rsidP="00A63C2A">
      <w:pPr>
        <w:pStyle w:val="10"/>
        <w:jc w:val="center"/>
        <w:rPr>
          <w:sz w:val="32"/>
          <w:szCs w:val="32"/>
        </w:rPr>
      </w:pPr>
      <w:r w:rsidRPr="00A63C2A">
        <w:rPr>
          <w:bCs/>
          <w:sz w:val="32"/>
          <w:szCs w:val="32"/>
        </w:rPr>
        <w:t>Тюменской области»</w:t>
      </w:r>
    </w:p>
    <w:bookmarkEnd w:id="1"/>
    <w:p w:rsidR="000E0CEC" w:rsidRPr="00A63C2A" w:rsidRDefault="000E0CEC" w:rsidP="00A63C2A">
      <w:pPr>
        <w:pStyle w:val="10"/>
        <w:spacing w:line="360" w:lineRule="auto"/>
        <w:jc w:val="center"/>
        <w:rPr>
          <w:sz w:val="32"/>
          <w:szCs w:val="32"/>
        </w:rPr>
      </w:pPr>
    </w:p>
    <w:p w:rsidR="000E0CEC" w:rsidRDefault="000E0CEC" w:rsidP="00A63C2A">
      <w:pPr>
        <w:pStyle w:val="10"/>
        <w:spacing w:line="360" w:lineRule="auto"/>
        <w:jc w:val="center"/>
        <w:rPr>
          <w:rFonts w:ascii="Arial Black" w:hAnsi="Arial Black" w:cs="Arial Black"/>
          <w:sz w:val="24"/>
          <w:szCs w:val="24"/>
        </w:rPr>
      </w:pPr>
    </w:p>
    <w:p w:rsidR="000E0CEC" w:rsidRDefault="000E0CEC" w:rsidP="00A63C2A">
      <w:pPr>
        <w:pStyle w:val="10"/>
        <w:spacing w:line="360" w:lineRule="auto"/>
        <w:jc w:val="center"/>
        <w:rPr>
          <w:rFonts w:ascii="Arial Black" w:hAnsi="Arial Black" w:cs="Arial Black"/>
          <w:sz w:val="24"/>
          <w:szCs w:val="24"/>
        </w:rPr>
      </w:pPr>
    </w:p>
    <w:p w:rsidR="000E0CEC" w:rsidRDefault="000E0CEC" w:rsidP="00A63C2A">
      <w:pPr>
        <w:pStyle w:val="10"/>
        <w:tabs>
          <w:tab w:val="left" w:pos="708"/>
        </w:tabs>
        <w:spacing w:line="360" w:lineRule="auto"/>
        <w:jc w:val="center"/>
        <w:rPr>
          <w:rFonts w:ascii="Arial Black" w:hAnsi="Arial Black" w:cs="Arial Black"/>
        </w:rPr>
      </w:pPr>
    </w:p>
    <w:p w:rsidR="000E0CEC" w:rsidRDefault="000E0CEC" w:rsidP="00A63C2A">
      <w:pPr>
        <w:pStyle w:val="10"/>
        <w:spacing w:line="360" w:lineRule="auto"/>
        <w:jc w:val="center"/>
        <w:rPr>
          <w:rFonts w:ascii="Arial Black" w:hAnsi="Arial Black" w:cs="Arial Black"/>
          <w:sz w:val="24"/>
          <w:szCs w:val="24"/>
        </w:rPr>
      </w:pPr>
    </w:p>
    <w:p w:rsidR="000E0CEC" w:rsidRDefault="000E0CEC" w:rsidP="00A63C2A">
      <w:pPr>
        <w:pStyle w:val="10"/>
        <w:spacing w:line="360" w:lineRule="auto"/>
        <w:ind w:firstLine="539"/>
        <w:jc w:val="center"/>
        <w:rPr>
          <w:rFonts w:ascii="Arial Black" w:hAnsi="Arial Black" w:cs="Arial Black"/>
          <w:sz w:val="28"/>
          <w:szCs w:val="28"/>
        </w:rPr>
      </w:pPr>
    </w:p>
    <w:p w:rsidR="001E4F52" w:rsidRDefault="001E4F52" w:rsidP="00A63C2A">
      <w:pPr>
        <w:pStyle w:val="10"/>
        <w:spacing w:line="360" w:lineRule="auto"/>
        <w:rPr>
          <w:rFonts w:ascii="Arial Black" w:hAnsi="Arial Black" w:cs="Arial Black"/>
          <w:sz w:val="28"/>
          <w:szCs w:val="28"/>
        </w:rPr>
      </w:pPr>
    </w:p>
    <w:p w:rsidR="000E0CEC" w:rsidRDefault="00A63C2A" w:rsidP="00A63C2A">
      <w:pPr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br w:type="page"/>
      </w:r>
    </w:p>
    <w:p w:rsidR="000E0CEC" w:rsidRPr="00C7256D" w:rsidRDefault="001E4F52" w:rsidP="00C7256D">
      <w:pPr>
        <w:pStyle w:val="10"/>
        <w:numPr>
          <w:ilvl w:val="0"/>
          <w:numId w:val="4"/>
        </w:numPr>
        <w:spacing w:line="360" w:lineRule="auto"/>
        <w:ind w:left="0" w:firstLine="0"/>
        <w:jc w:val="center"/>
        <w:rPr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>ЦЕЛЬ И ЗАДАЧИ</w:t>
      </w:r>
      <w:r w:rsidR="004D423B">
        <w:rPr>
          <w:b/>
          <w:bCs/>
          <w:smallCaps/>
          <w:sz w:val="28"/>
          <w:szCs w:val="28"/>
        </w:rPr>
        <w:t xml:space="preserve"> </w:t>
      </w:r>
    </w:p>
    <w:p w:rsidR="000E0CEC" w:rsidRDefault="000E0CEC" w:rsidP="00C7256D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цели, порядок и условия проведения ежегодного конкурса «Лучшая общественная инициатива в муниципальных образованиях Тюменской области» (далее – конкурс).</w:t>
      </w:r>
    </w:p>
    <w:p w:rsidR="000E0CEC" w:rsidRDefault="000E0CEC" w:rsidP="00C7256D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Конкурс направлен на привлечение населения к участию в решении вопросов местного значения в муниципальных образованиях Тюменской области.</w:t>
      </w:r>
    </w:p>
    <w:p w:rsidR="001E4F52" w:rsidRPr="001E4F52" w:rsidRDefault="000E0CEC" w:rsidP="00C7256D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Цель проведения конкурса:</w:t>
      </w:r>
      <w:r w:rsidR="001E4F52">
        <w:rPr>
          <w:sz w:val="28"/>
          <w:szCs w:val="28"/>
        </w:rPr>
        <w:t xml:space="preserve"> </w:t>
      </w:r>
      <w:r w:rsidR="001A1D30">
        <w:rPr>
          <w:sz w:val="28"/>
          <w:szCs w:val="28"/>
        </w:rPr>
        <w:t>поощрение и стимулирование</w:t>
      </w:r>
      <w:r w:rsidR="001E4F52" w:rsidRPr="001E4F52">
        <w:rPr>
          <w:sz w:val="28"/>
          <w:szCs w:val="28"/>
        </w:rPr>
        <w:t xml:space="preserve"> активности населения в решении вопросов местного значения</w:t>
      </w:r>
      <w:r w:rsidR="003E5721">
        <w:rPr>
          <w:sz w:val="28"/>
          <w:szCs w:val="28"/>
        </w:rPr>
        <w:t>.</w:t>
      </w:r>
    </w:p>
    <w:p w:rsidR="001E4F52" w:rsidRPr="001E4F52" w:rsidRDefault="001E4F52" w:rsidP="00C7256D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1E4F52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конкурса</w:t>
      </w:r>
      <w:r w:rsidRPr="001E4F52">
        <w:rPr>
          <w:sz w:val="28"/>
          <w:szCs w:val="28"/>
        </w:rPr>
        <w:t>:</w:t>
      </w:r>
    </w:p>
    <w:p w:rsidR="001E4F52" w:rsidRPr="001E4F52" w:rsidRDefault="001E4F52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Pr="001E4F52">
        <w:rPr>
          <w:sz w:val="28"/>
          <w:szCs w:val="28"/>
        </w:rPr>
        <w:t>Привлечение внимания населения к решению вопросов местного значения</w:t>
      </w:r>
      <w:r w:rsidR="00745005">
        <w:rPr>
          <w:sz w:val="28"/>
          <w:szCs w:val="28"/>
        </w:rPr>
        <w:t>.</w:t>
      </w:r>
    </w:p>
    <w:p w:rsidR="001E4F52" w:rsidRPr="001E4F52" w:rsidRDefault="001E4F52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1.4.2. В</w:t>
      </w:r>
      <w:r w:rsidRPr="001E4F52">
        <w:rPr>
          <w:sz w:val="28"/>
          <w:szCs w:val="28"/>
        </w:rPr>
        <w:t>ыявление социально-</w:t>
      </w:r>
      <w:r>
        <w:rPr>
          <w:sz w:val="28"/>
          <w:szCs w:val="28"/>
        </w:rPr>
        <w:t>значимых общественных инициатив</w:t>
      </w:r>
      <w:r w:rsidR="00745005">
        <w:rPr>
          <w:sz w:val="28"/>
          <w:szCs w:val="28"/>
        </w:rPr>
        <w:t>.</w:t>
      </w:r>
    </w:p>
    <w:p w:rsidR="001E4F52" w:rsidRPr="001E4F52" w:rsidRDefault="001E4F52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1.4.3. П</w:t>
      </w:r>
      <w:r w:rsidRPr="001E4F52">
        <w:rPr>
          <w:sz w:val="28"/>
          <w:szCs w:val="28"/>
        </w:rPr>
        <w:t>оддержка наиболее персп</w:t>
      </w:r>
      <w:r>
        <w:rPr>
          <w:sz w:val="28"/>
          <w:szCs w:val="28"/>
        </w:rPr>
        <w:t>ективных общественных инициатив</w:t>
      </w:r>
      <w:r w:rsidR="00745005">
        <w:rPr>
          <w:sz w:val="28"/>
          <w:szCs w:val="28"/>
        </w:rPr>
        <w:t>.</w:t>
      </w:r>
    </w:p>
    <w:p w:rsidR="001E4F52" w:rsidRDefault="001E4F52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1.4.5. П</w:t>
      </w:r>
      <w:r w:rsidRPr="001E4F52">
        <w:rPr>
          <w:sz w:val="28"/>
          <w:szCs w:val="28"/>
        </w:rPr>
        <w:t>ополнение базы данных о передовом опыте участия населения и общественных объединений в ра</w:t>
      </w:r>
      <w:r>
        <w:rPr>
          <w:sz w:val="28"/>
          <w:szCs w:val="28"/>
        </w:rPr>
        <w:t>звитии местного самоуправления</w:t>
      </w:r>
      <w:r w:rsidR="00745005">
        <w:rPr>
          <w:sz w:val="28"/>
          <w:szCs w:val="28"/>
        </w:rPr>
        <w:t>.</w:t>
      </w:r>
    </w:p>
    <w:p w:rsidR="001E4F52" w:rsidRPr="001E4F52" w:rsidRDefault="001E4F52" w:rsidP="00A63C2A">
      <w:pPr>
        <w:pStyle w:val="10"/>
        <w:tabs>
          <w:tab w:val="left" w:pos="1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1.5.6. Тиражирование и масштабирование успешных инициатив муниц</w:t>
      </w:r>
      <w:r w:rsidR="00745005">
        <w:rPr>
          <w:sz w:val="28"/>
          <w:szCs w:val="28"/>
        </w:rPr>
        <w:t>ипальных образований.</w:t>
      </w:r>
    </w:p>
    <w:p w:rsidR="004D423B" w:rsidRDefault="004D423B" w:rsidP="00C7256D">
      <w:pPr>
        <w:pStyle w:val="10"/>
        <w:spacing w:line="360" w:lineRule="auto"/>
        <w:jc w:val="both"/>
        <w:rPr>
          <w:sz w:val="28"/>
          <w:szCs w:val="28"/>
        </w:rPr>
      </w:pPr>
    </w:p>
    <w:p w:rsidR="004D423B" w:rsidRPr="004D423B" w:rsidRDefault="004D423B" w:rsidP="00C7256D">
      <w:pPr>
        <w:pStyle w:val="10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4D423B">
        <w:rPr>
          <w:b/>
          <w:sz w:val="28"/>
          <w:szCs w:val="28"/>
        </w:rPr>
        <w:t>ОРГАНИЗАЦИОННЫЙ КОМИТЕТ</w:t>
      </w:r>
    </w:p>
    <w:p w:rsidR="000E0CEC" w:rsidRDefault="00C55773" w:rsidP="00C7256D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423B">
        <w:rPr>
          <w:sz w:val="28"/>
          <w:szCs w:val="28"/>
        </w:rPr>
        <w:t>.1. Д</w:t>
      </w:r>
      <w:r w:rsidR="000E0CEC">
        <w:rPr>
          <w:sz w:val="28"/>
          <w:szCs w:val="28"/>
        </w:rPr>
        <w:t xml:space="preserve">ля проведения конкурса создается Организационный комитет (далее Оргкомитет), </w:t>
      </w:r>
      <w:r w:rsidR="00745005">
        <w:rPr>
          <w:sz w:val="28"/>
          <w:szCs w:val="28"/>
        </w:rPr>
        <w:t>который</w:t>
      </w:r>
      <w:r w:rsidR="000E0CEC">
        <w:rPr>
          <w:sz w:val="28"/>
          <w:szCs w:val="28"/>
        </w:rPr>
        <w:t xml:space="preserve"> </w:t>
      </w:r>
      <w:r w:rsidR="00095AB3">
        <w:rPr>
          <w:sz w:val="28"/>
          <w:szCs w:val="28"/>
        </w:rPr>
        <w:t xml:space="preserve">формирует и </w:t>
      </w:r>
      <w:r w:rsidR="00745005">
        <w:rPr>
          <w:sz w:val="28"/>
          <w:szCs w:val="28"/>
        </w:rPr>
        <w:t>возглавляет Председатель</w:t>
      </w:r>
      <w:r w:rsidR="000E0CEC">
        <w:rPr>
          <w:sz w:val="28"/>
          <w:szCs w:val="28"/>
        </w:rPr>
        <w:t xml:space="preserve"> </w:t>
      </w:r>
      <w:r w:rsidR="00745005">
        <w:rPr>
          <w:sz w:val="28"/>
          <w:szCs w:val="28"/>
        </w:rPr>
        <w:t>Президиума «</w:t>
      </w:r>
      <w:r w:rsidR="000E0CEC">
        <w:rPr>
          <w:sz w:val="28"/>
          <w:szCs w:val="28"/>
        </w:rPr>
        <w:t>Совета муниципальных образований Тюменской области</w:t>
      </w:r>
      <w:r w:rsidR="00745005">
        <w:rPr>
          <w:sz w:val="28"/>
          <w:szCs w:val="28"/>
        </w:rPr>
        <w:t>»</w:t>
      </w:r>
      <w:r w:rsidR="000E0CEC">
        <w:rPr>
          <w:sz w:val="28"/>
          <w:szCs w:val="28"/>
        </w:rPr>
        <w:t>.</w:t>
      </w:r>
    </w:p>
    <w:p w:rsidR="000E0CEC" w:rsidRDefault="00C55773" w:rsidP="00C7256D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0CEC">
        <w:rPr>
          <w:sz w:val="28"/>
          <w:szCs w:val="28"/>
        </w:rPr>
        <w:t>.2. Оргкомитет:</w:t>
      </w:r>
    </w:p>
    <w:p w:rsidR="000E0CEC" w:rsidRDefault="00C55773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0CEC">
        <w:rPr>
          <w:sz w:val="28"/>
          <w:szCs w:val="28"/>
        </w:rPr>
        <w:t>.2.1. осуществляет прием и регистрацию заявок на участие в конкурсе;</w:t>
      </w:r>
    </w:p>
    <w:p w:rsidR="000E0CEC" w:rsidRDefault="00C55773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0CEC">
        <w:rPr>
          <w:sz w:val="28"/>
          <w:szCs w:val="28"/>
        </w:rPr>
        <w:t>.2.2. осуществляет предварительный отбор заявок;</w:t>
      </w:r>
    </w:p>
    <w:p w:rsidR="000E0CEC" w:rsidRDefault="00C55773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0CEC">
        <w:rPr>
          <w:sz w:val="28"/>
          <w:szCs w:val="28"/>
        </w:rPr>
        <w:t>.2.3. освещает ход проведения конкурса в средствах массовой информации</w:t>
      </w:r>
      <w:r w:rsidR="00745005">
        <w:rPr>
          <w:sz w:val="28"/>
          <w:szCs w:val="28"/>
        </w:rPr>
        <w:t>;</w:t>
      </w:r>
    </w:p>
    <w:p w:rsidR="000E0CEC" w:rsidRDefault="00C55773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5005">
        <w:rPr>
          <w:sz w:val="28"/>
          <w:szCs w:val="28"/>
        </w:rPr>
        <w:t xml:space="preserve">.2.4. утверждает состав </w:t>
      </w:r>
      <w:r>
        <w:rPr>
          <w:sz w:val="28"/>
          <w:szCs w:val="28"/>
        </w:rPr>
        <w:t>экспертного совета</w:t>
      </w:r>
      <w:r w:rsidR="00B82BBA">
        <w:rPr>
          <w:sz w:val="28"/>
          <w:szCs w:val="28"/>
        </w:rPr>
        <w:t>, состоящего не менее, чем из 3 человек</w:t>
      </w:r>
      <w:r w:rsidR="00745005">
        <w:rPr>
          <w:sz w:val="28"/>
          <w:szCs w:val="28"/>
        </w:rPr>
        <w:t>;</w:t>
      </w:r>
    </w:p>
    <w:p w:rsidR="000E0CEC" w:rsidRDefault="00C55773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0CEC">
        <w:rPr>
          <w:sz w:val="28"/>
          <w:szCs w:val="28"/>
        </w:rPr>
        <w:t>.2.5. осуществляет хранение конкурсной документации в течение двух лет</w:t>
      </w:r>
      <w:r w:rsidR="00002730">
        <w:rPr>
          <w:sz w:val="28"/>
          <w:szCs w:val="28"/>
        </w:rPr>
        <w:t>.</w:t>
      </w:r>
    </w:p>
    <w:p w:rsidR="000E0CEC" w:rsidRDefault="00C55773" w:rsidP="00C7256D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E0CEC">
        <w:rPr>
          <w:sz w:val="28"/>
          <w:szCs w:val="28"/>
        </w:rPr>
        <w:t>.3. Оргкомитет правомочен приним</w:t>
      </w:r>
      <w:r w:rsidR="00CC3C23">
        <w:rPr>
          <w:sz w:val="28"/>
          <w:szCs w:val="28"/>
        </w:rPr>
        <w:t xml:space="preserve">ать решения, если на заседании присутствуют более половины </w:t>
      </w:r>
      <w:r w:rsidR="000E0CEC">
        <w:rPr>
          <w:sz w:val="28"/>
          <w:szCs w:val="28"/>
        </w:rPr>
        <w:t>ег</w:t>
      </w:r>
      <w:r w:rsidR="00CC3C23">
        <w:rPr>
          <w:sz w:val="28"/>
          <w:szCs w:val="28"/>
        </w:rPr>
        <w:t>о членов. Решение Оргкомитета с</w:t>
      </w:r>
      <w:r w:rsidR="000E0CEC">
        <w:rPr>
          <w:sz w:val="28"/>
          <w:szCs w:val="28"/>
        </w:rPr>
        <w:t>читается принятым, если за него проголосовало большинство членов Оргкомитета. Решения Оргкомитета о</w:t>
      </w:r>
      <w:r w:rsidR="00CC3C23">
        <w:rPr>
          <w:sz w:val="28"/>
          <w:szCs w:val="28"/>
        </w:rPr>
        <w:t xml:space="preserve">формляются протоколом, который </w:t>
      </w:r>
      <w:r w:rsidR="000E0CEC">
        <w:rPr>
          <w:sz w:val="28"/>
          <w:szCs w:val="28"/>
        </w:rPr>
        <w:t>подписывает председатель Оргкомитета.</w:t>
      </w:r>
    </w:p>
    <w:p w:rsidR="000E0CEC" w:rsidRDefault="00D654D4" w:rsidP="00C7256D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0CEC">
        <w:rPr>
          <w:sz w:val="28"/>
          <w:szCs w:val="28"/>
        </w:rPr>
        <w:t>.4. Оргкомитетом принимается решение о поручении Совету муниципальных образований Тюменской области награждени</w:t>
      </w:r>
      <w:r w:rsidR="001A1D30">
        <w:rPr>
          <w:sz w:val="28"/>
          <w:szCs w:val="28"/>
        </w:rPr>
        <w:t>я</w:t>
      </w:r>
      <w:r w:rsidR="000E0CEC">
        <w:rPr>
          <w:sz w:val="28"/>
          <w:szCs w:val="28"/>
        </w:rPr>
        <w:t xml:space="preserve"> победителей конкурса и организации финансового и (или) организационного содействия реализации победившей инициативы.</w:t>
      </w:r>
    </w:p>
    <w:p w:rsidR="00C55773" w:rsidRDefault="00D654D4" w:rsidP="00C7256D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5773">
        <w:rPr>
          <w:sz w:val="28"/>
          <w:szCs w:val="28"/>
        </w:rPr>
        <w:t xml:space="preserve">.5. Оргкомитет совместно с </w:t>
      </w:r>
      <w:r w:rsidR="00052406">
        <w:rPr>
          <w:sz w:val="28"/>
          <w:szCs w:val="28"/>
        </w:rPr>
        <w:t>экспертным советом</w:t>
      </w:r>
      <w:r w:rsidR="00C55773">
        <w:rPr>
          <w:sz w:val="28"/>
          <w:szCs w:val="28"/>
        </w:rPr>
        <w:t xml:space="preserve"> конкурса</w:t>
      </w:r>
      <w:r w:rsidR="00052406">
        <w:rPr>
          <w:sz w:val="28"/>
          <w:szCs w:val="28"/>
        </w:rPr>
        <w:t xml:space="preserve"> распределяют суммы денежных средств на реализацию инициатив: могут одобрить как полное, так и частичное финансирование.</w:t>
      </w:r>
    </w:p>
    <w:p w:rsidR="00745005" w:rsidRDefault="00D654D4" w:rsidP="00C55773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5773">
        <w:rPr>
          <w:sz w:val="28"/>
          <w:szCs w:val="28"/>
        </w:rPr>
        <w:t>.6</w:t>
      </w:r>
      <w:r w:rsidR="00745005">
        <w:rPr>
          <w:sz w:val="28"/>
          <w:szCs w:val="28"/>
        </w:rPr>
        <w:t>. Оргкомитет оставляет за собой право вносить изменения в настоящее Положение.</w:t>
      </w:r>
    </w:p>
    <w:p w:rsidR="000E0CEC" w:rsidRDefault="000E0CEC" w:rsidP="00A63C2A">
      <w:pPr>
        <w:pStyle w:val="10"/>
        <w:spacing w:line="360" w:lineRule="auto"/>
        <w:ind w:firstLine="900"/>
        <w:rPr>
          <w:sz w:val="28"/>
          <w:szCs w:val="28"/>
        </w:rPr>
      </w:pPr>
    </w:p>
    <w:p w:rsidR="000E0CEC" w:rsidRDefault="00AD1B6B" w:rsidP="00C7256D">
      <w:pPr>
        <w:pStyle w:val="10"/>
        <w:spacing w:line="360" w:lineRule="auto"/>
        <w:ind w:firstLine="900"/>
        <w:jc w:val="center"/>
        <w:rPr>
          <w:sz w:val="28"/>
          <w:szCs w:val="28"/>
        </w:rPr>
      </w:pPr>
      <w:r>
        <w:rPr>
          <w:b/>
          <w:bCs/>
          <w:smallCaps/>
          <w:sz w:val="28"/>
          <w:szCs w:val="28"/>
        </w:rPr>
        <w:t>3.</w:t>
      </w:r>
      <w:r w:rsidR="000E0CEC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ЭТАПЫ ПРОВЕДЕНИЯ КОНКУРСА</w:t>
      </w:r>
    </w:p>
    <w:p w:rsidR="00AD1B6B" w:rsidRDefault="00AD1B6B" w:rsidP="00A63C2A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0CEC">
        <w:rPr>
          <w:sz w:val="28"/>
          <w:szCs w:val="28"/>
        </w:rPr>
        <w:t xml:space="preserve">.1. </w:t>
      </w:r>
      <w:bookmarkStart w:id="2" w:name="_Hlk73007627"/>
      <w:r>
        <w:rPr>
          <w:sz w:val="28"/>
          <w:szCs w:val="28"/>
        </w:rPr>
        <w:t xml:space="preserve">Конкурс проводится с </w:t>
      </w:r>
      <w:r w:rsidR="00BD5E19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B82BB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по</w:t>
      </w:r>
      <w:r w:rsidR="00381740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="00381740">
        <w:rPr>
          <w:sz w:val="28"/>
          <w:szCs w:val="28"/>
        </w:rPr>
        <w:t>октября</w:t>
      </w:r>
      <w:r w:rsidRPr="00AD1B6B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года.</w:t>
      </w:r>
    </w:p>
    <w:p w:rsidR="00AD1B6B" w:rsidRDefault="00AD1B6B" w:rsidP="00A63C2A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82BBA">
        <w:rPr>
          <w:sz w:val="28"/>
          <w:szCs w:val="28"/>
        </w:rPr>
        <w:t>Э</w:t>
      </w:r>
      <w:r>
        <w:rPr>
          <w:sz w:val="28"/>
          <w:szCs w:val="28"/>
        </w:rPr>
        <w:t>тап</w:t>
      </w:r>
      <w:r w:rsidR="00B82BBA">
        <w:rPr>
          <w:sz w:val="28"/>
          <w:szCs w:val="28"/>
        </w:rPr>
        <w:t>ы</w:t>
      </w:r>
      <w:r>
        <w:rPr>
          <w:sz w:val="28"/>
          <w:szCs w:val="28"/>
        </w:rPr>
        <w:t xml:space="preserve"> конкурса:</w:t>
      </w:r>
    </w:p>
    <w:p w:rsidR="00AD1B6B" w:rsidRDefault="00AD1B6B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745005">
        <w:rPr>
          <w:sz w:val="28"/>
          <w:szCs w:val="28"/>
        </w:rPr>
        <w:t xml:space="preserve">Оргкомитет </w:t>
      </w:r>
      <w:r w:rsidR="0009664E" w:rsidRPr="00745005">
        <w:rPr>
          <w:bCs/>
          <w:sz w:val="28"/>
          <w:szCs w:val="28"/>
        </w:rPr>
        <w:t xml:space="preserve">до </w:t>
      </w:r>
      <w:r w:rsidR="00BD5E19">
        <w:rPr>
          <w:bCs/>
          <w:sz w:val="28"/>
          <w:szCs w:val="28"/>
        </w:rPr>
        <w:t>10</w:t>
      </w:r>
      <w:r w:rsidR="0009664E" w:rsidRPr="00745005">
        <w:rPr>
          <w:bCs/>
          <w:sz w:val="28"/>
          <w:szCs w:val="28"/>
        </w:rPr>
        <w:t xml:space="preserve"> </w:t>
      </w:r>
      <w:r w:rsidR="00BD5E19">
        <w:rPr>
          <w:bCs/>
          <w:sz w:val="28"/>
          <w:szCs w:val="28"/>
        </w:rPr>
        <w:t>мая</w:t>
      </w:r>
      <w:r w:rsidR="0009664E" w:rsidRPr="00745005">
        <w:rPr>
          <w:bCs/>
          <w:sz w:val="28"/>
          <w:szCs w:val="28"/>
        </w:rPr>
        <w:t xml:space="preserve"> </w:t>
      </w:r>
      <w:r w:rsidR="00B82BBA">
        <w:rPr>
          <w:bCs/>
          <w:sz w:val="28"/>
          <w:szCs w:val="28"/>
        </w:rPr>
        <w:t xml:space="preserve">(включительно) </w:t>
      </w:r>
      <w:r w:rsidR="0009664E" w:rsidRPr="00745005">
        <w:rPr>
          <w:bCs/>
          <w:sz w:val="28"/>
          <w:szCs w:val="28"/>
        </w:rPr>
        <w:t>текущего года</w:t>
      </w:r>
      <w:r w:rsidR="0009664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э</w:t>
      </w:r>
      <w:r w:rsidR="0009664E">
        <w:rPr>
          <w:sz w:val="28"/>
          <w:szCs w:val="28"/>
        </w:rPr>
        <w:t>лектронную почту</w:t>
      </w:r>
      <w:r>
        <w:rPr>
          <w:sz w:val="28"/>
          <w:szCs w:val="28"/>
        </w:rPr>
        <w:t xml:space="preserve"> </w:t>
      </w:r>
      <w:hyperlink r:id="rId8" w:history="1">
        <w:r w:rsidR="0009664E" w:rsidRPr="00FD3CEF">
          <w:rPr>
            <w:rStyle w:val="a9"/>
            <w:sz w:val="28"/>
            <w:szCs w:val="28"/>
            <w:lang w:val="en-US"/>
          </w:rPr>
          <w:t>smo</w:t>
        </w:r>
        <w:r w:rsidR="0009664E" w:rsidRPr="00FD3CEF">
          <w:rPr>
            <w:rStyle w:val="a9"/>
            <w:sz w:val="28"/>
            <w:szCs w:val="28"/>
          </w:rPr>
          <w:t>72@</w:t>
        </w:r>
        <w:r w:rsidR="0009664E" w:rsidRPr="00FD3CEF">
          <w:rPr>
            <w:rStyle w:val="a9"/>
            <w:sz w:val="28"/>
            <w:szCs w:val="28"/>
            <w:lang w:val="en-US"/>
          </w:rPr>
          <w:t>mail</w:t>
        </w:r>
        <w:r w:rsidR="0009664E" w:rsidRPr="00FD3CEF">
          <w:rPr>
            <w:rStyle w:val="a9"/>
            <w:sz w:val="28"/>
            <w:szCs w:val="28"/>
          </w:rPr>
          <w:t>.</w:t>
        </w:r>
        <w:r w:rsidR="0009664E" w:rsidRPr="00FD3CEF">
          <w:rPr>
            <w:rStyle w:val="a9"/>
            <w:sz w:val="28"/>
            <w:szCs w:val="28"/>
            <w:lang w:val="en-US"/>
          </w:rPr>
          <w:t>ru</w:t>
        </w:r>
      </w:hyperlink>
      <w:r w:rsidR="0009664E" w:rsidRPr="0009664E">
        <w:rPr>
          <w:sz w:val="28"/>
          <w:szCs w:val="28"/>
        </w:rPr>
        <w:t xml:space="preserve"> </w:t>
      </w:r>
      <w:r w:rsidR="00C96E8C">
        <w:rPr>
          <w:sz w:val="28"/>
          <w:szCs w:val="28"/>
        </w:rPr>
        <w:t>осуществляет прием документов:</w:t>
      </w:r>
    </w:p>
    <w:p w:rsidR="00C96E8C" w:rsidRDefault="00C96E8C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анкету</w:t>
      </w:r>
      <w:r w:rsidR="00534328">
        <w:rPr>
          <w:sz w:val="28"/>
          <w:szCs w:val="28"/>
        </w:rPr>
        <w:t>-заявку</w:t>
      </w:r>
      <w:r>
        <w:rPr>
          <w:sz w:val="28"/>
          <w:szCs w:val="28"/>
        </w:rPr>
        <w:t xml:space="preserve"> (приложение 1)</w:t>
      </w:r>
      <w:r w:rsidR="00BD5E19">
        <w:rPr>
          <w:sz w:val="28"/>
          <w:szCs w:val="28"/>
        </w:rPr>
        <w:t>;</w:t>
      </w:r>
    </w:p>
    <w:p w:rsidR="00C96E8C" w:rsidRDefault="00C96E8C" w:rsidP="0025101D">
      <w:pPr>
        <w:pStyle w:val="10"/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- смету </w:t>
      </w:r>
      <w:r w:rsidR="00CC3C23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(приложение 2)</w:t>
      </w:r>
      <w:r w:rsidR="00BD5E19">
        <w:rPr>
          <w:sz w:val="28"/>
          <w:szCs w:val="28"/>
        </w:rPr>
        <w:t>;</w:t>
      </w:r>
    </w:p>
    <w:p w:rsidR="00C96E8C" w:rsidRDefault="00C96E8C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на обработку персональных данных (приложение 3)</w:t>
      </w:r>
      <w:r w:rsidR="00BD5E19">
        <w:rPr>
          <w:sz w:val="28"/>
          <w:szCs w:val="28"/>
        </w:rPr>
        <w:t>;</w:t>
      </w:r>
    </w:p>
    <w:p w:rsidR="00C96E8C" w:rsidRDefault="00C96E8C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банковские реквизиты (юридического или физического лица – автора инициативы</w:t>
      </w:r>
      <w:r w:rsidR="0025101D">
        <w:rPr>
          <w:sz w:val="28"/>
          <w:szCs w:val="28"/>
        </w:rPr>
        <w:t xml:space="preserve">, </w:t>
      </w:r>
      <w:r w:rsidR="00734178">
        <w:rPr>
          <w:sz w:val="28"/>
          <w:szCs w:val="28"/>
        </w:rPr>
        <w:t xml:space="preserve">копии </w:t>
      </w:r>
      <w:r w:rsidR="0025101D">
        <w:rPr>
          <w:sz w:val="28"/>
          <w:szCs w:val="28"/>
        </w:rPr>
        <w:t>ИНН, СНИЛС</w:t>
      </w:r>
      <w:r w:rsidR="006C3857">
        <w:rPr>
          <w:sz w:val="28"/>
          <w:szCs w:val="28"/>
        </w:rPr>
        <w:t xml:space="preserve">, </w:t>
      </w:r>
      <w:r w:rsidR="00734178">
        <w:rPr>
          <w:sz w:val="28"/>
          <w:szCs w:val="28"/>
        </w:rPr>
        <w:t>паспортных данных</w:t>
      </w:r>
      <w:r>
        <w:rPr>
          <w:sz w:val="28"/>
          <w:szCs w:val="28"/>
        </w:rPr>
        <w:t>)</w:t>
      </w:r>
      <w:r w:rsidR="00BD5E19">
        <w:rPr>
          <w:sz w:val="28"/>
          <w:szCs w:val="28"/>
        </w:rPr>
        <w:t>;</w:t>
      </w:r>
    </w:p>
    <w:p w:rsidR="00697CFA" w:rsidRDefault="00697CFA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учредительные документы (для юридических лиц).</w:t>
      </w:r>
    </w:p>
    <w:p w:rsidR="00AD1B6B" w:rsidRDefault="00AD1B6B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09664E" w:rsidRPr="0009664E">
        <w:rPr>
          <w:sz w:val="28"/>
          <w:szCs w:val="28"/>
        </w:rPr>
        <w:t xml:space="preserve"> </w:t>
      </w:r>
      <w:r w:rsidR="0009664E">
        <w:rPr>
          <w:sz w:val="28"/>
          <w:szCs w:val="28"/>
        </w:rPr>
        <w:t>С 1</w:t>
      </w:r>
      <w:r w:rsidR="00BD5E19">
        <w:rPr>
          <w:sz w:val="28"/>
          <w:szCs w:val="28"/>
        </w:rPr>
        <w:t>0</w:t>
      </w:r>
      <w:r w:rsidR="004757EB">
        <w:rPr>
          <w:sz w:val="28"/>
          <w:szCs w:val="28"/>
        </w:rPr>
        <w:t xml:space="preserve"> по</w:t>
      </w:r>
      <w:r w:rsidR="0009664E">
        <w:rPr>
          <w:sz w:val="28"/>
          <w:szCs w:val="28"/>
        </w:rPr>
        <w:t xml:space="preserve"> </w:t>
      </w:r>
      <w:r w:rsidR="001A5350">
        <w:rPr>
          <w:sz w:val="28"/>
          <w:szCs w:val="28"/>
        </w:rPr>
        <w:t>25</w:t>
      </w:r>
      <w:r w:rsidR="0009664E">
        <w:rPr>
          <w:sz w:val="28"/>
          <w:szCs w:val="28"/>
        </w:rPr>
        <w:t xml:space="preserve"> мая </w:t>
      </w:r>
      <w:r w:rsidR="001A5350">
        <w:rPr>
          <w:sz w:val="28"/>
          <w:szCs w:val="28"/>
        </w:rPr>
        <w:t xml:space="preserve">– </w:t>
      </w:r>
      <w:r w:rsidR="0009664E">
        <w:rPr>
          <w:sz w:val="28"/>
          <w:szCs w:val="28"/>
        </w:rPr>
        <w:t>рассмотрение документов конкурсной комиссией.</w:t>
      </w:r>
    </w:p>
    <w:p w:rsidR="0009664E" w:rsidRDefault="0009664E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С </w:t>
      </w:r>
      <w:r w:rsidR="001A5350">
        <w:rPr>
          <w:sz w:val="28"/>
          <w:szCs w:val="28"/>
        </w:rPr>
        <w:t>25</w:t>
      </w:r>
      <w:r w:rsidR="004757E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1A5350">
        <w:rPr>
          <w:sz w:val="28"/>
          <w:szCs w:val="28"/>
        </w:rPr>
        <w:t>3</w:t>
      </w:r>
      <w:r w:rsidR="00537BD8">
        <w:rPr>
          <w:sz w:val="28"/>
          <w:szCs w:val="28"/>
        </w:rPr>
        <w:t>1</w:t>
      </w:r>
      <w:r>
        <w:rPr>
          <w:sz w:val="28"/>
          <w:szCs w:val="28"/>
        </w:rPr>
        <w:t xml:space="preserve"> мая </w:t>
      </w:r>
      <w:r w:rsidR="00A63C2A">
        <w:rPr>
          <w:sz w:val="28"/>
          <w:szCs w:val="28"/>
        </w:rPr>
        <w:t xml:space="preserve">– </w:t>
      </w:r>
      <w:r>
        <w:rPr>
          <w:sz w:val="28"/>
          <w:szCs w:val="28"/>
        </w:rPr>
        <w:t>утверждение результатов конкурса Оргкомитетом.</w:t>
      </w:r>
    </w:p>
    <w:p w:rsidR="0009664E" w:rsidRDefault="0009664E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С </w:t>
      </w:r>
      <w:r w:rsidR="00537BD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37BD8">
        <w:rPr>
          <w:sz w:val="28"/>
          <w:szCs w:val="28"/>
        </w:rPr>
        <w:t>по 10 июня</w:t>
      </w:r>
      <w:r>
        <w:rPr>
          <w:sz w:val="28"/>
          <w:szCs w:val="28"/>
        </w:rPr>
        <w:t xml:space="preserve"> </w:t>
      </w:r>
      <w:r w:rsidR="007F48F2">
        <w:rPr>
          <w:sz w:val="28"/>
          <w:szCs w:val="28"/>
        </w:rPr>
        <w:t xml:space="preserve">– </w:t>
      </w:r>
      <w:r>
        <w:rPr>
          <w:sz w:val="28"/>
          <w:szCs w:val="28"/>
        </w:rPr>
        <w:t>подведение итогов и награждение победителей.</w:t>
      </w:r>
    </w:p>
    <w:p w:rsidR="004757EB" w:rsidRDefault="004757EB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3.2.5. С 1</w:t>
      </w:r>
      <w:r w:rsidR="00AA4847">
        <w:rPr>
          <w:sz w:val="28"/>
          <w:szCs w:val="28"/>
        </w:rPr>
        <w:t>0</w:t>
      </w:r>
      <w:r>
        <w:rPr>
          <w:sz w:val="28"/>
          <w:szCs w:val="28"/>
        </w:rPr>
        <w:t xml:space="preserve"> июня по </w:t>
      </w:r>
      <w:r w:rsidR="007F48F2">
        <w:rPr>
          <w:sz w:val="28"/>
          <w:szCs w:val="28"/>
        </w:rPr>
        <w:t>30 сентября – реализация инициатив</w:t>
      </w:r>
      <w:r w:rsidR="00AA4847">
        <w:rPr>
          <w:sz w:val="28"/>
          <w:szCs w:val="28"/>
        </w:rPr>
        <w:t>ных проектов</w:t>
      </w:r>
      <w:r w:rsidR="007F48F2">
        <w:rPr>
          <w:sz w:val="28"/>
          <w:szCs w:val="28"/>
        </w:rPr>
        <w:t>.</w:t>
      </w:r>
    </w:p>
    <w:p w:rsidR="007F48F2" w:rsidRPr="0009664E" w:rsidRDefault="007F48F2" w:rsidP="00A63C2A">
      <w:pPr>
        <w:pStyle w:val="1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С 1 октября </w:t>
      </w:r>
      <w:r w:rsidR="00AA4847">
        <w:rPr>
          <w:sz w:val="28"/>
          <w:szCs w:val="28"/>
        </w:rPr>
        <w:t>по</w:t>
      </w:r>
      <w:r w:rsidR="00381740">
        <w:rPr>
          <w:sz w:val="28"/>
          <w:szCs w:val="28"/>
        </w:rPr>
        <w:t xml:space="preserve"> 30 октября </w:t>
      </w:r>
      <w:r>
        <w:rPr>
          <w:sz w:val="28"/>
          <w:szCs w:val="28"/>
        </w:rPr>
        <w:t>– предоставление</w:t>
      </w:r>
      <w:r w:rsidR="00CC3C23">
        <w:rPr>
          <w:sz w:val="28"/>
          <w:szCs w:val="28"/>
        </w:rPr>
        <w:t xml:space="preserve"> отчетов о реализации инициатив.</w:t>
      </w:r>
    </w:p>
    <w:bookmarkEnd w:id="2"/>
    <w:p w:rsidR="000E0CEC" w:rsidRDefault="00A63C2A" w:rsidP="00A63C2A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D1B6B">
        <w:rPr>
          <w:sz w:val="28"/>
          <w:szCs w:val="28"/>
        </w:rPr>
        <w:t xml:space="preserve">3. Оргкомитет оставляет за собой право отказать в приеме заявки, если она не соответствует требованиям данного Положения, если документы представлены не в полном объеме </w:t>
      </w:r>
      <w:r w:rsidR="0009664E">
        <w:rPr>
          <w:sz w:val="28"/>
          <w:szCs w:val="28"/>
        </w:rPr>
        <w:t>или с нарушением установленного</w:t>
      </w:r>
      <w:r w:rsidR="0025101D">
        <w:rPr>
          <w:sz w:val="28"/>
          <w:szCs w:val="28"/>
        </w:rPr>
        <w:t xml:space="preserve"> срока.</w:t>
      </w:r>
      <w:r w:rsidR="00510BBF">
        <w:rPr>
          <w:sz w:val="28"/>
          <w:szCs w:val="28"/>
        </w:rPr>
        <w:t xml:space="preserve"> Все </w:t>
      </w:r>
      <w:r w:rsidR="00265EA6">
        <w:rPr>
          <w:sz w:val="28"/>
          <w:szCs w:val="28"/>
        </w:rPr>
        <w:t xml:space="preserve">поданные </w:t>
      </w:r>
      <w:r w:rsidR="00510BBF">
        <w:rPr>
          <w:sz w:val="28"/>
          <w:szCs w:val="28"/>
        </w:rPr>
        <w:t xml:space="preserve">заявки рассматриваются </w:t>
      </w:r>
      <w:r w:rsidR="0091372B">
        <w:rPr>
          <w:sz w:val="28"/>
          <w:szCs w:val="28"/>
        </w:rPr>
        <w:t>на предмет соотве</w:t>
      </w:r>
      <w:r w:rsidR="00173923">
        <w:rPr>
          <w:sz w:val="28"/>
          <w:szCs w:val="28"/>
        </w:rPr>
        <w:t xml:space="preserve">тствия требованиям </w:t>
      </w:r>
      <w:r w:rsidR="00510BBF">
        <w:rPr>
          <w:sz w:val="28"/>
          <w:szCs w:val="28"/>
        </w:rPr>
        <w:t xml:space="preserve">после </w:t>
      </w:r>
      <w:r w:rsidR="00AA4847">
        <w:rPr>
          <w:sz w:val="28"/>
          <w:szCs w:val="28"/>
        </w:rPr>
        <w:t>10</w:t>
      </w:r>
      <w:r w:rsidR="00265EA6">
        <w:rPr>
          <w:sz w:val="28"/>
          <w:szCs w:val="28"/>
        </w:rPr>
        <w:t xml:space="preserve"> </w:t>
      </w:r>
      <w:r w:rsidR="00AA4847">
        <w:rPr>
          <w:sz w:val="28"/>
          <w:szCs w:val="28"/>
        </w:rPr>
        <w:t>мая</w:t>
      </w:r>
      <w:r w:rsidR="00173923">
        <w:rPr>
          <w:sz w:val="28"/>
          <w:szCs w:val="28"/>
        </w:rPr>
        <w:t xml:space="preserve">, по окончании этапа приема заявок на </w:t>
      </w:r>
      <w:r w:rsidR="0008109B">
        <w:rPr>
          <w:sz w:val="28"/>
          <w:szCs w:val="28"/>
        </w:rPr>
        <w:t>конкурс.</w:t>
      </w:r>
      <w:r w:rsidR="0091372B">
        <w:rPr>
          <w:sz w:val="28"/>
          <w:szCs w:val="28"/>
        </w:rPr>
        <w:t xml:space="preserve"> Если в заявке отказано – участник получает на почту соответствующее </w:t>
      </w:r>
      <w:r w:rsidR="00AA4847">
        <w:rPr>
          <w:sz w:val="28"/>
          <w:szCs w:val="28"/>
        </w:rPr>
        <w:t>уведомление</w:t>
      </w:r>
      <w:r w:rsidR="0091372B">
        <w:rPr>
          <w:sz w:val="28"/>
          <w:szCs w:val="28"/>
        </w:rPr>
        <w:t>.</w:t>
      </w:r>
    </w:p>
    <w:p w:rsidR="00AD1B6B" w:rsidRDefault="00AD1B6B" w:rsidP="00A63C2A">
      <w:pPr>
        <w:pStyle w:val="10"/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AD1B6B" w:rsidRPr="00C7256D" w:rsidRDefault="00AD1B6B" w:rsidP="00C7256D">
      <w:pPr>
        <w:pStyle w:val="10"/>
        <w:numPr>
          <w:ilvl w:val="0"/>
          <w:numId w:val="12"/>
        </w:num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ПРОВЕДЕНИЯ</w:t>
      </w:r>
    </w:p>
    <w:p w:rsidR="00AD1B6B" w:rsidRDefault="00A63C2A" w:rsidP="00A63C2A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1B6B">
        <w:rPr>
          <w:sz w:val="28"/>
          <w:szCs w:val="28"/>
        </w:rPr>
        <w:t>.1. В конкурсе могут принимать участие следующие категории объединений,</w:t>
      </w:r>
      <w:r w:rsidR="00AD1B6B" w:rsidRPr="004D423B">
        <w:rPr>
          <w:sz w:val="28"/>
          <w:szCs w:val="28"/>
        </w:rPr>
        <w:t xml:space="preserve"> </w:t>
      </w:r>
      <w:r w:rsidR="00AD1B6B">
        <w:rPr>
          <w:sz w:val="28"/>
          <w:szCs w:val="28"/>
        </w:rPr>
        <w:t>предложившие социально-значимую инициативу и обеспечившие максимальное содействие ее реализации собственными силами и средствами:</w:t>
      </w:r>
    </w:p>
    <w:p w:rsidR="00AD1B6B" w:rsidRDefault="00A63C2A" w:rsidP="00C7256D">
      <w:pPr>
        <w:pStyle w:val="10"/>
        <w:spacing w:line="360" w:lineRule="auto"/>
        <w:ind w:firstLine="993"/>
        <w:jc w:val="both"/>
        <w:rPr>
          <w:sz w:val="30"/>
          <w:szCs w:val="30"/>
        </w:rPr>
      </w:pPr>
      <w:r>
        <w:rPr>
          <w:sz w:val="28"/>
          <w:szCs w:val="28"/>
        </w:rPr>
        <w:t>4</w:t>
      </w:r>
      <w:r w:rsidR="00AD1B6B">
        <w:rPr>
          <w:sz w:val="28"/>
          <w:szCs w:val="28"/>
        </w:rPr>
        <w:t xml:space="preserve">.1.1. негосударственные некоммерческие организации, в том числе общественные объединения различных форм собственности: </w:t>
      </w:r>
      <w:r w:rsidR="00AD1B6B" w:rsidRPr="004D423B">
        <w:rPr>
          <w:color w:val="auto"/>
          <w:sz w:val="28"/>
          <w:szCs w:val="28"/>
        </w:rPr>
        <w:t>общественная организация;</w:t>
      </w:r>
      <w:r w:rsidR="00AD1B6B">
        <w:rPr>
          <w:sz w:val="28"/>
          <w:szCs w:val="28"/>
        </w:rPr>
        <w:t xml:space="preserve"> </w:t>
      </w:r>
      <w:r w:rsidR="00AD1B6B" w:rsidRPr="004D423B">
        <w:rPr>
          <w:color w:val="auto"/>
          <w:sz w:val="28"/>
          <w:szCs w:val="28"/>
        </w:rPr>
        <w:t>общественное движение;</w:t>
      </w:r>
      <w:r w:rsidR="00AD1B6B">
        <w:rPr>
          <w:sz w:val="28"/>
          <w:szCs w:val="28"/>
        </w:rPr>
        <w:t xml:space="preserve"> </w:t>
      </w:r>
      <w:r w:rsidR="00AD1B6B" w:rsidRPr="004D423B">
        <w:rPr>
          <w:color w:val="auto"/>
          <w:sz w:val="28"/>
          <w:szCs w:val="28"/>
        </w:rPr>
        <w:t>общественный фонд;</w:t>
      </w:r>
      <w:r w:rsidR="00AD1B6B">
        <w:rPr>
          <w:sz w:val="28"/>
          <w:szCs w:val="28"/>
        </w:rPr>
        <w:t xml:space="preserve"> общественное учреждение</w:t>
      </w:r>
      <w:r w:rsidR="00A47F4B">
        <w:rPr>
          <w:sz w:val="28"/>
          <w:szCs w:val="28"/>
        </w:rPr>
        <w:t>;</w:t>
      </w:r>
      <w:r w:rsidR="00AD1B6B">
        <w:rPr>
          <w:sz w:val="28"/>
          <w:szCs w:val="28"/>
        </w:rPr>
        <w:t xml:space="preserve"> </w:t>
      </w:r>
      <w:r w:rsidR="00AD1B6B" w:rsidRPr="004D423B">
        <w:rPr>
          <w:color w:val="auto"/>
          <w:sz w:val="28"/>
          <w:szCs w:val="28"/>
        </w:rPr>
        <w:t>орган общественной самодеятельности</w:t>
      </w:r>
      <w:r w:rsidR="00A47F4B">
        <w:rPr>
          <w:color w:val="auto"/>
          <w:sz w:val="28"/>
          <w:szCs w:val="28"/>
        </w:rPr>
        <w:t>, зарегистрированные и ведущие свою деятельность на территории Тюменской области (без автономных округов)</w:t>
      </w:r>
      <w:r w:rsidR="00C50C85">
        <w:rPr>
          <w:sz w:val="30"/>
          <w:szCs w:val="30"/>
        </w:rPr>
        <w:t>.</w:t>
      </w:r>
    </w:p>
    <w:p w:rsidR="00AD1B6B" w:rsidRDefault="00A63C2A" w:rsidP="00C7256D">
      <w:pPr>
        <w:pStyle w:val="10"/>
        <w:spacing w:line="360" w:lineRule="auto"/>
        <w:ind w:firstLine="993"/>
        <w:jc w:val="both"/>
        <w:rPr>
          <w:sz w:val="28"/>
          <w:szCs w:val="28"/>
        </w:rPr>
      </w:pPr>
      <w:r>
        <w:rPr>
          <w:sz w:val="30"/>
          <w:szCs w:val="30"/>
        </w:rPr>
        <w:t>4</w:t>
      </w:r>
      <w:r w:rsidR="00AD1B6B">
        <w:rPr>
          <w:sz w:val="30"/>
          <w:szCs w:val="30"/>
        </w:rPr>
        <w:t xml:space="preserve">.1.2. </w:t>
      </w:r>
      <w:r w:rsidR="00AD1B6B">
        <w:rPr>
          <w:sz w:val="28"/>
          <w:szCs w:val="28"/>
        </w:rPr>
        <w:t>инициативные группы граждан любой формы: ТОС, ТСЖ, советы домов, дворов, улиц, любые другие группы граждан, объединенные общей социально-значимой идеей</w:t>
      </w:r>
      <w:r w:rsidR="00C50C85">
        <w:rPr>
          <w:sz w:val="28"/>
          <w:szCs w:val="28"/>
        </w:rPr>
        <w:t xml:space="preserve"> (в составе не менее 3 человек)</w:t>
      </w:r>
      <w:r w:rsidR="00AD1B6B">
        <w:rPr>
          <w:sz w:val="28"/>
          <w:szCs w:val="28"/>
        </w:rPr>
        <w:t>.</w:t>
      </w:r>
    </w:p>
    <w:p w:rsidR="004D423B" w:rsidRDefault="00A63C2A" w:rsidP="00C7256D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1B6B">
        <w:rPr>
          <w:sz w:val="28"/>
          <w:szCs w:val="28"/>
        </w:rPr>
        <w:t>.2</w:t>
      </w:r>
      <w:r w:rsidR="00241626">
        <w:rPr>
          <w:sz w:val="28"/>
          <w:szCs w:val="28"/>
        </w:rPr>
        <w:t xml:space="preserve">. </w:t>
      </w:r>
      <w:r w:rsidR="00660BA5">
        <w:rPr>
          <w:sz w:val="28"/>
          <w:szCs w:val="28"/>
        </w:rPr>
        <w:t>Направления общественных инициатив:</w:t>
      </w:r>
    </w:p>
    <w:p w:rsidR="00660BA5" w:rsidRDefault="00660BA5" w:rsidP="00E6431E">
      <w:pPr>
        <w:pStyle w:val="10"/>
        <w:spacing w:line="360" w:lineRule="auto"/>
        <w:ind w:left="1134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8627BF">
        <w:rPr>
          <w:sz w:val="28"/>
          <w:szCs w:val="28"/>
        </w:rPr>
        <w:t>благоустройство территорий;</w:t>
      </w:r>
    </w:p>
    <w:p w:rsidR="00BF50F9" w:rsidRPr="00BF50F9" w:rsidRDefault="00BF50F9" w:rsidP="00E6431E">
      <w:pPr>
        <w:pStyle w:val="10"/>
        <w:spacing w:line="360" w:lineRule="auto"/>
        <w:ind w:left="1134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8627BF">
        <w:rPr>
          <w:sz w:val="28"/>
          <w:szCs w:val="28"/>
        </w:rPr>
        <w:t>социальная сфера;</w:t>
      </w:r>
    </w:p>
    <w:p w:rsidR="00BF50F9" w:rsidRPr="00BF50F9" w:rsidRDefault="00BF50F9" w:rsidP="00E6431E">
      <w:pPr>
        <w:pStyle w:val="10"/>
        <w:spacing w:line="360" w:lineRule="auto"/>
        <w:ind w:left="1134" w:hanging="141"/>
        <w:jc w:val="both"/>
        <w:rPr>
          <w:sz w:val="28"/>
          <w:szCs w:val="28"/>
        </w:rPr>
      </w:pPr>
      <w:r w:rsidRPr="00BF50F9">
        <w:rPr>
          <w:sz w:val="28"/>
          <w:szCs w:val="28"/>
        </w:rPr>
        <w:t>4.2.3. экология</w:t>
      </w:r>
      <w:r w:rsidR="006C45C1">
        <w:rPr>
          <w:sz w:val="28"/>
          <w:szCs w:val="28"/>
        </w:rPr>
        <w:t>.</w:t>
      </w:r>
    </w:p>
    <w:p w:rsidR="00C7256D" w:rsidRDefault="00C7256D" w:rsidP="00C7256D">
      <w:pPr>
        <w:pStyle w:val="10"/>
        <w:spacing w:line="360" w:lineRule="auto"/>
        <w:jc w:val="both"/>
        <w:rPr>
          <w:sz w:val="28"/>
          <w:szCs w:val="28"/>
        </w:rPr>
      </w:pPr>
    </w:p>
    <w:p w:rsidR="00E6431E" w:rsidRDefault="004D423B" w:rsidP="00E6431E">
      <w:pPr>
        <w:pStyle w:val="10"/>
        <w:numPr>
          <w:ilvl w:val="0"/>
          <w:numId w:val="12"/>
        </w:numPr>
        <w:spacing w:line="360" w:lineRule="auto"/>
        <w:jc w:val="center"/>
        <w:rPr>
          <w:b/>
          <w:sz w:val="28"/>
          <w:szCs w:val="28"/>
        </w:rPr>
      </w:pPr>
      <w:r w:rsidRPr="00295317">
        <w:rPr>
          <w:b/>
          <w:sz w:val="28"/>
          <w:szCs w:val="28"/>
        </w:rPr>
        <w:t xml:space="preserve">КРИТЕРИИ </w:t>
      </w:r>
      <w:r>
        <w:rPr>
          <w:b/>
          <w:sz w:val="28"/>
          <w:szCs w:val="28"/>
        </w:rPr>
        <w:t>ОЦЕНКИ ИНИЦИАТИВЫ</w:t>
      </w:r>
    </w:p>
    <w:p w:rsidR="004D423B" w:rsidRPr="00E6431E" w:rsidRDefault="00E6431E" w:rsidP="00E6431E">
      <w:pPr>
        <w:pStyle w:val="10"/>
        <w:numPr>
          <w:ilvl w:val="1"/>
          <w:numId w:val="12"/>
        </w:numPr>
        <w:spacing w:line="360" w:lineRule="auto"/>
        <w:ind w:left="426" w:hanging="426"/>
        <w:rPr>
          <w:sz w:val="28"/>
          <w:szCs w:val="28"/>
        </w:rPr>
      </w:pPr>
      <w:r w:rsidRPr="00E6431E">
        <w:rPr>
          <w:sz w:val="28"/>
          <w:szCs w:val="28"/>
        </w:rPr>
        <w:t xml:space="preserve"> </w:t>
      </w:r>
      <w:r w:rsidR="004D423B" w:rsidRPr="00E6431E">
        <w:rPr>
          <w:sz w:val="28"/>
          <w:szCs w:val="28"/>
        </w:rPr>
        <w:t>При определении победителей конкурса будут учитываться такие критерии:</w:t>
      </w:r>
    </w:p>
    <w:p w:rsidR="004D423B" w:rsidRDefault="00157120" w:rsidP="00C55773">
      <w:pPr>
        <w:pStyle w:val="10"/>
        <w:numPr>
          <w:ilvl w:val="2"/>
          <w:numId w:val="12"/>
        </w:numPr>
        <w:tabs>
          <w:tab w:val="left" w:pos="1560"/>
          <w:tab w:val="left" w:pos="1701"/>
        </w:tabs>
        <w:spacing w:line="360" w:lineRule="auto"/>
        <w:ind w:hanging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значимость, актуальность </w:t>
      </w:r>
      <w:r w:rsidR="004D423B">
        <w:rPr>
          <w:sz w:val="28"/>
          <w:szCs w:val="28"/>
        </w:rPr>
        <w:t>общественной инициативы;</w:t>
      </w:r>
    </w:p>
    <w:p w:rsidR="00E6431E" w:rsidRDefault="00157120" w:rsidP="00E6431E">
      <w:pPr>
        <w:pStyle w:val="10"/>
        <w:spacing w:line="360" w:lineRule="auto"/>
        <w:ind w:left="633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5.1.2</w:t>
      </w:r>
      <w:r w:rsidR="00E6431E" w:rsidRPr="00E6431E">
        <w:rPr>
          <w:sz w:val="28"/>
          <w:szCs w:val="28"/>
        </w:rPr>
        <w:t xml:space="preserve">. </w:t>
      </w:r>
      <w:r w:rsidR="004D423B" w:rsidRPr="00E6431E">
        <w:rPr>
          <w:sz w:val="28"/>
          <w:szCs w:val="28"/>
        </w:rPr>
        <w:t>результат</w:t>
      </w:r>
      <w:r w:rsidR="00D70F96" w:rsidRPr="00E6431E">
        <w:rPr>
          <w:sz w:val="28"/>
          <w:szCs w:val="28"/>
        </w:rPr>
        <w:t>ивность</w:t>
      </w:r>
      <w:r w:rsidR="004D423B" w:rsidRPr="00E6431E">
        <w:rPr>
          <w:sz w:val="28"/>
          <w:szCs w:val="28"/>
        </w:rPr>
        <w:t xml:space="preserve"> реализации инициативы;</w:t>
      </w:r>
    </w:p>
    <w:p w:rsidR="00E6431E" w:rsidRDefault="00157120" w:rsidP="00E6431E">
      <w:pPr>
        <w:pStyle w:val="10"/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="00E6431E">
        <w:rPr>
          <w:sz w:val="28"/>
          <w:szCs w:val="28"/>
        </w:rPr>
        <w:t xml:space="preserve">. </w:t>
      </w:r>
      <w:r w:rsidR="00D70F96">
        <w:rPr>
          <w:sz w:val="28"/>
          <w:szCs w:val="28"/>
        </w:rPr>
        <w:t>соответствие цели и задач инициативы направлениям конкурса</w:t>
      </w:r>
      <w:r w:rsidR="00E6431E">
        <w:rPr>
          <w:sz w:val="28"/>
          <w:szCs w:val="28"/>
        </w:rPr>
        <w:t xml:space="preserve"> и </w:t>
      </w:r>
      <w:r w:rsidR="00D70F96">
        <w:rPr>
          <w:sz w:val="28"/>
          <w:szCs w:val="28"/>
        </w:rPr>
        <w:t>решению</w:t>
      </w:r>
      <w:r w:rsidR="004D423B">
        <w:rPr>
          <w:sz w:val="28"/>
          <w:szCs w:val="28"/>
        </w:rPr>
        <w:t xml:space="preserve"> вопросов местного значения;</w:t>
      </w:r>
    </w:p>
    <w:p w:rsidR="00D70F96" w:rsidRDefault="00157120" w:rsidP="00C55773">
      <w:pPr>
        <w:pStyle w:val="10"/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5.1.4</w:t>
      </w:r>
      <w:r w:rsidR="00E6431E">
        <w:rPr>
          <w:sz w:val="28"/>
          <w:szCs w:val="28"/>
        </w:rPr>
        <w:t xml:space="preserve">. </w:t>
      </w:r>
      <w:r w:rsidR="00D70F96">
        <w:rPr>
          <w:sz w:val="28"/>
          <w:szCs w:val="28"/>
        </w:rPr>
        <w:t>тиражируемость проекта: возможность применения предлагаемых инструментов, способов, механизмов другими объединениями;</w:t>
      </w:r>
    </w:p>
    <w:p w:rsidR="00D70F96" w:rsidRDefault="00157120" w:rsidP="00C55773">
      <w:pPr>
        <w:pStyle w:val="10"/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5.1.5</w:t>
      </w:r>
      <w:r w:rsidR="00E6431E">
        <w:rPr>
          <w:sz w:val="28"/>
          <w:szCs w:val="28"/>
        </w:rPr>
        <w:t xml:space="preserve">. </w:t>
      </w:r>
      <w:r w:rsidR="00D70F96">
        <w:rPr>
          <w:sz w:val="28"/>
          <w:szCs w:val="28"/>
        </w:rPr>
        <w:t>партнерский потенциал: участие других партнеров, организаций, органов власти в реализации проекта;</w:t>
      </w:r>
    </w:p>
    <w:p w:rsidR="00D70F96" w:rsidRDefault="00157120" w:rsidP="00C55773">
      <w:pPr>
        <w:pStyle w:val="10"/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5.1.6</w:t>
      </w:r>
      <w:r w:rsidR="00E6431E">
        <w:rPr>
          <w:sz w:val="28"/>
          <w:szCs w:val="28"/>
        </w:rPr>
        <w:t xml:space="preserve">. </w:t>
      </w:r>
      <w:r w:rsidR="00D70F96">
        <w:rPr>
          <w:sz w:val="28"/>
          <w:szCs w:val="28"/>
        </w:rPr>
        <w:t xml:space="preserve">степень собственного участия в реализации инициатив: </w:t>
      </w:r>
    </w:p>
    <w:p w:rsidR="004D423B" w:rsidRDefault="00D70F96" w:rsidP="00E6431E">
      <w:pPr>
        <w:pStyle w:val="10"/>
        <w:spacing w:line="360" w:lineRule="auto"/>
        <w:ind w:hanging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423B">
        <w:rPr>
          <w:sz w:val="28"/>
          <w:szCs w:val="28"/>
        </w:rPr>
        <w:t>доля софинансирования</w:t>
      </w:r>
      <w:r>
        <w:rPr>
          <w:sz w:val="28"/>
          <w:szCs w:val="28"/>
        </w:rPr>
        <w:t xml:space="preserve"> в</w:t>
      </w:r>
      <w:r w:rsidR="004D423B">
        <w:rPr>
          <w:sz w:val="28"/>
          <w:szCs w:val="28"/>
        </w:rPr>
        <w:t xml:space="preserve"> реализации;</w:t>
      </w:r>
    </w:p>
    <w:p w:rsidR="000E0CEC" w:rsidRDefault="00D70F96" w:rsidP="00E6431E">
      <w:pPr>
        <w:pStyle w:val="10"/>
        <w:spacing w:line="360" w:lineRule="auto"/>
        <w:ind w:hanging="87"/>
        <w:jc w:val="both"/>
        <w:rPr>
          <w:sz w:val="28"/>
          <w:szCs w:val="28"/>
        </w:rPr>
      </w:pPr>
      <w:r>
        <w:rPr>
          <w:sz w:val="28"/>
          <w:szCs w:val="28"/>
        </w:rPr>
        <w:t>- человеческий ресурс</w:t>
      </w:r>
      <w:r w:rsidR="00AC77E6">
        <w:rPr>
          <w:sz w:val="28"/>
          <w:szCs w:val="28"/>
        </w:rPr>
        <w:t>;</w:t>
      </w:r>
    </w:p>
    <w:p w:rsidR="00AC77E6" w:rsidRDefault="00AC77E6" w:rsidP="00E6431E">
      <w:pPr>
        <w:pStyle w:val="10"/>
        <w:spacing w:line="360" w:lineRule="auto"/>
        <w:ind w:hanging="87"/>
        <w:jc w:val="both"/>
        <w:rPr>
          <w:sz w:val="28"/>
          <w:szCs w:val="28"/>
        </w:rPr>
      </w:pPr>
      <w:r>
        <w:rPr>
          <w:sz w:val="28"/>
          <w:szCs w:val="28"/>
        </w:rPr>
        <w:t>- иные ресурсы.</w:t>
      </w:r>
    </w:p>
    <w:p w:rsidR="00E6431E" w:rsidRDefault="00157120" w:rsidP="00C55773">
      <w:pPr>
        <w:pStyle w:val="10"/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5.1.7</w:t>
      </w:r>
      <w:r w:rsidR="00E6431E">
        <w:rPr>
          <w:sz w:val="28"/>
          <w:szCs w:val="28"/>
        </w:rPr>
        <w:t xml:space="preserve">. перспективы дальнейшей реализации </w:t>
      </w:r>
      <w:r w:rsidR="00AC77E6">
        <w:rPr>
          <w:sz w:val="28"/>
          <w:szCs w:val="28"/>
        </w:rPr>
        <w:t>инициативы</w:t>
      </w:r>
      <w:r w:rsidR="00E6431E">
        <w:rPr>
          <w:sz w:val="28"/>
          <w:szCs w:val="28"/>
        </w:rPr>
        <w:t>.</w:t>
      </w:r>
    </w:p>
    <w:p w:rsidR="00E6431E" w:rsidRDefault="00E6431E" w:rsidP="00D70F96">
      <w:pPr>
        <w:pStyle w:val="10"/>
        <w:spacing w:line="360" w:lineRule="auto"/>
        <w:ind w:firstLine="720"/>
        <w:jc w:val="both"/>
        <w:rPr>
          <w:sz w:val="28"/>
          <w:szCs w:val="28"/>
        </w:rPr>
      </w:pPr>
    </w:p>
    <w:p w:rsidR="000E0CEC" w:rsidRDefault="00C55773" w:rsidP="00C96E8C">
      <w:pPr>
        <w:pStyle w:val="10"/>
        <w:spacing w:line="360" w:lineRule="auto"/>
        <w:ind w:firstLine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E0CEC">
        <w:rPr>
          <w:b/>
          <w:bCs/>
          <w:sz w:val="28"/>
          <w:szCs w:val="28"/>
        </w:rPr>
        <w:t>. ФИНАНСИРОВАНИЕ   КОНКУРСА</w:t>
      </w:r>
    </w:p>
    <w:p w:rsidR="000E0CEC" w:rsidRDefault="00534328" w:rsidP="00C96E8C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0CEC">
        <w:rPr>
          <w:sz w:val="28"/>
          <w:szCs w:val="28"/>
        </w:rPr>
        <w:t>.1. Финансирование меропр</w:t>
      </w:r>
      <w:r w:rsidR="003E786B">
        <w:rPr>
          <w:sz w:val="28"/>
          <w:szCs w:val="28"/>
        </w:rPr>
        <w:t xml:space="preserve">иятий, связанных с подготовкой </w:t>
      </w:r>
      <w:r w:rsidR="000E0CEC">
        <w:rPr>
          <w:sz w:val="28"/>
          <w:szCs w:val="28"/>
        </w:rPr>
        <w:t>и проведением конкурса</w:t>
      </w:r>
      <w:r w:rsidR="003E786B">
        <w:rPr>
          <w:sz w:val="28"/>
          <w:szCs w:val="28"/>
        </w:rPr>
        <w:t>, осуществляется за счет средств</w:t>
      </w:r>
      <w:r w:rsidR="000E0CEC">
        <w:rPr>
          <w:sz w:val="28"/>
          <w:szCs w:val="28"/>
        </w:rPr>
        <w:t xml:space="preserve"> </w:t>
      </w:r>
      <w:r w:rsidR="00C96E8C">
        <w:rPr>
          <w:sz w:val="28"/>
          <w:szCs w:val="28"/>
        </w:rPr>
        <w:t>«</w:t>
      </w:r>
      <w:r w:rsidR="003E786B">
        <w:rPr>
          <w:sz w:val="28"/>
          <w:szCs w:val="28"/>
        </w:rPr>
        <w:t>Совета</w:t>
      </w:r>
      <w:r w:rsidR="000E0CEC">
        <w:rPr>
          <w:sz w:val="28"/>
          <w:szCs w:val="28"/>
        </w:rPr>
        <w:t xml:space="preserve"> муниципальных образований Тюменской области</w:t>
      </w:r>
      <w:r w:rsidR="00C96E8C">
        <w:rPr>
          <w:sz w:val="28"/>
          <w:szCs w:val="28"/>
        </w:rPr>
        <w:t>»</w:t>
      </w:r>
      <w:r w:rsidR="000E0CEC">
        <w:rPr>
          <w:sz w:val="28"/>
          <w:szCs w:val="28"/>
        </w:rPr>
        <w:t>.</w:t>
      </w:r>
    </w:p>
    <w:p w:rsidR="000E0CEC" w:rsidRDefault="00534328" w:rsidP="00C96E8C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0CEC">
        <w:rPr>
          <w:sz w:val="28"/>
          <w:szCs w:val="28"/>
        </w:rPr>
        <w:t xml:space="preserve">.2. Размер призового фонда устанавливается Председателем </w:t>
      </w:r>
      <w:r w:rsidR="00C96E8C">
        <w:rPr>
          <w:sz w:val="28"/>
          <w:szCs w:val="28"/>
        </w:rPr>
        <w:t>Президиума «</w:t>
      </w:r>
      <w:r w:rsidR="000E0CEC">
        <w:rPr>
          <w:sz w:val="28"/>
          <w:szCs w:val="28"/>
        </w:rPr>
        <w:t>Совета муниципа</w:t>
      </w:r>
      <w:r w:rsidR="003E786B">
        <w:rPr>
          <w:sz w:val="28"/>
          <w:szCs w:val="28"/>
        </w:rPr>
        <w:t>льных образований</w:t>
      </w:r>
      <w:r w:rsidR="00C96E8C">
        <w:rPr>
          <w:sz w:val="28"/>
          <w:szCs w:val="28"/>
        </w:rPr>
        <w:t>»</w:t>
      </w:r>
      <w:r w:rsidR="003E786B">
        <w:rPr>
          <w:sz w:val="28"/>
          <w:szCs w:val="28"/>
        </w:rPr>
        <w:t xml:space="preserve"> на первом заседании Оргкомитета</w:t>
      </w:r>
      <w:r w:rsidR="000E0CEC">
        <w:rPr>
          <w:sz w:val="28"/>
          <w:szCs w:val="28"/>
        </w:rPr>
        <w:t>.</w:t>
      </w:r>
    </w:p>
    <w:p w:rsidR="000E0CEC" w:rsidRDefault="00534328" w:rsidP="00C96E8C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0CEC">
        <w:rPr>
          <w:sz w:val="28"/>
          <w:szCs w:val="28"/>
        </w:rPr>
        <w:t xml:space="preserve">.3. </w:t>
      </w:r>
      <w:r w:rsidR="00C96E8C">
        <w:rPr>
          <w:sz w:val="28"/>
          <w:szCs w:val="28"/>
        </w:rPr>
        <w:t>Награждение</w:t>
      </w:r>
      <w:r w:rsidR="000E0CEC">
        <w:rPr>
          <w:sz w:val="28"/>
          <w:szCs w:val="28"/>
        </w:rPr>
        <w:t xml:space="preserve"> победителей конк</w:t>
      </w:r>
      <w:r w:rsidR="003E786B">
        <w:rPr>
          <w:sz w:val="28"/>
          <w:szCs w:val="28"/>
        </w:rPr>
        <w:t>урса осуществляется посредством</w:t>
      </w:r>
      <w:r w:rsidR="000E0CEC">
        <w:rPr>
          <w:sz w:val="28"/>
          <w:szCs w:val="28"/>
        </w:rPr>
        <w:t xml:space="preserve"> </w:t>
      </w:r>
      <w:r w:rsidR="003E786B">
        <w:rPr>
          <w:sz w:val="28"/>
          <w:szCs w:val="28"/>
        </w:rPr>
        <w:t>перечисления денежных</w:t>
      </w:r>
      <w:r w:rsidR="000E0CEC">
        <w:rPr>
          <w:sz w:val="28"/>
          <w:szCs w:val="28"/>
        </w:rPr>
        <w:t xml:space="preserve"> </w:t>
      </w:r>
      <w:r w:rsidR="003E786B">
        <w:rPr>
          <w:sz w:val="28"/>
          <w:szCs w:val="28"/>
        </w:rPr>
        <w:t>средств</w:t>
      </w:r>
      <w:r w:rsidR="000E0CEC">
        <w:rPr>
          <w:sz w:val="28"/>
          <w:szCs w:val="28"/>
        </w:rPr>
        <w:t xml:space="preserve"> на </w:t>
      </w:r>
      <w:r w:rsidR="003E786B">
        <w:rPr>
          <w:sz w:val="28"/>
          <w:szCs w:val="28"/>
        </w:rPr>
        <w:t xml:space="preserve">расчетный счет победителя (юридическое или физическое лицо, </w:t>
      </w:r>
      <w:r w:rsidR="003E786B" w:rsidRPr="00AA4847">
        <w:rPr>
          <w:sz w:val="28"/>
          <w:szCs w:val="28"/>
        </w:rPr>
        <w:t>включая НДФЛ</w:t>
      </w:r>
      <w:r w:rsidR="003B611B">
        <w:rPr>
          <w:sz w:val="28"/>
          <w:szCs w:val="28"/>
        </w:rPr>
        <w:t xml:space="preserve">) </w:t>
      </w:r>
      <w:r w:rsidR="00AA4847">
        <w:rPr>
          <w:sz w:val="28"/>
          <w:szCs w:val="28"/>
        </w:rPr>
        <w:t xml:space="preserve">в качестве поощрения за планируемую реализацию </w:t>
      </w:r>
      <w:r w:rsidR="003B611B">
        <w:rPr>
          <w:sz w:val="28"/>
          <w:szCs w:val="28"/>
        </w:rPr>
        <w:t>социально-значимой</w:t>
      </w:r>
      <w:r w:rsidR="003E786B">
        <w:rPr>
          <w:sz w:val="28"/>
          <w:szCs w:val="28"/>
        </w:rPr>
        <w:t xml:space="preserve"> </w:t>
      </w:r>
      <w:r w:rsidR="00C7256D">
        <w:rPr>
          <w:sz w:val="28"/>
          <w:szCs w:val="28"/>
        </w:rPr>
        <w:t xml:space="preserve">общественной </w:t>
      </w:r>
      <w:r w:rsidR="003B611B">
        <w:rPr>
          <w:sz w:val="28"/>
          <w:szCs w:val="28"/>
        </w:rPr>
        <w:t>инициативы.</w:t>
      </w:r>
    </w:p>
    <w:p w:rsidR="00976121" w:rsidRDefault="00976121" w:rsidP="00C96E8C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261A28">
        <w:rPr>
          <w:sz w:val="28"/>
          <w:szCs w:val="28"/>
        </w:rPr>
        <w:t xml:space="preserve">. Суммы денежных поощрений распределяются </w:t>
      </w:r>
      <w:r w:rsidR="005165FF" w:rsidRPr="00261A28">
        <w:rPr>
          <w:sz w:val="28"/>
          <w:szCs w:val="28"/>
        </w:rPr>
        <w:t xml:space="preserve">Оргкомитетом на основании запрашиваемых </w:t>
      </w:r>
      <w:r w:rsidR="00052806" w:rsidRPr="00261A28">
        <w:rPr>
          <w:sz w:val="28"/>
          <w:szCs w:val="28"/>
        </w:rPr>
        <w:t xml:space="preserve">конкурсантами </w:t>
      </w:r>
      <w:r w:rsidR="005165FF" w:rsidRPr="00261A28">
        <w:rPr>
          <w:sz w:val="28"/>
          <w:szCs w:val="28"/>
        </w:rPr>
        <w:t xml:space="preserve">средств </w:t>
      </w:r>
      <w:r w:rsidR="00D2716E" w:rsidRPr="00261A28">
        <w:rPr>
          <w:sz w:val="28"/>
          <w:szCs w:val="28"/>
        </w:rPr>
        <w:t xml:space="preserve">и могут </w:t>
      </w:r>
      <w:r w:rsidR="00F13B52" w:rsidRPr="00261A28">
        <w:rPr>
          <w:sz w:val="28"/>
          <w:szCs w:val="28"/>
        </w:rPr>
        <w:t>быть выделены частично</w:t>
      </w:r>
      <w:r w:rsidR="00052806" w:rsidRPr="00261A28">
        <w:rPr>
          <w:sz w:val="28"/>
          <w:szCs w:val="28"/>
        </w:rPr>
        <w:t>.</w:t>
      </w:r>
    </w:p>
    <w:p w:rsidR="00534328" w:rsidRDefault="00534328" w:rsidP="00C96E8C">
      <w:pPr>
        <w:pStyle w:val="10"/>
        <w:spacing w:line="360" w:lineRule="auto"/>
        <w:jc w:val="both"/>
        <w:rPr>
          <w:sz w:val="28"/>
          <w:szCs w:val="28"/>
        </w:rPr>
      </w:pPr>
    </w:p>
    <w:p w:rsidR="00534328" w:rsidRPr="00534328" w:rsidRDefault="00534328" w:rsidP="00534328">
      <w:pPr>
        <w:pStyle w:val="10"/>
        <w:numPr>
          <w:ilvl w:val="0"/>
          <w:numId w:val="14"/>
        </w:numPr>
        <w:spacing w:line="360" w:lineRule="auto"/>
        <w:jc w:val="center"/>
        <w:rPr>
          <w:b/>
          <w:sz w:val="28"/>
          <w:szCs w:val="28"/>
        </w:rPr>
      </w:pPr>
      <w:r w:rsidRPr="00534328">
        <w:rPr>
          <w:b/>
          <w:sz w:val="28"/>
          <w:szCs w:val="28"/>
        </w:rPr>
        <w:t>ОТЧЕСТНОСТЬ</w:t>
      </w:r>
    </w:p>
    <w:p w:rsidR="000E0CEC" w:rsidRDefault="00493E75" w:rsidP="00493E75">
      <w:pPr>
        <w:pStyle w:val="ac"/>
        <w:numPr>
          <w:ilvl w:val="1"/>
          <w:numId w:val="1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отчетности о реализации инициативы осуществляется путем передачи надлежаще оформленных и заверенных подписью руководителя и печатью документов (в случае, если победитель конкурса является </w:t>
      </w:r>
      <w:r w:rsidRPr="00493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юридическим лицом)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подписью автора проекта и руководителя общественной и</w:t>
      </w:r>
      <w:r w:rsidR="00CD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нициативной группы не позднее 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 текущего года.</w:t>
      </w:r>
    </w:p>
    <w:p w:rsidR="00CD1934" w:rsidRDefault="00CD1934" w:rsidP="00493E75">
      <w:pPr>
        <w:pStyle w:val="ac"/>
        <w:numPr>
          <w:ilvl w:val="1"/>
          <w:numId w:val="1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Отчетность включает в себя:</w:t>
      </w:r>
    </w:p>
    <w:p w:rsidR="00CD1934" w:rsidRDefault="00AA4847" w:rsidP="00CD1934">
      <w:pPr>
        <w:pStyle w:val="ac"/>
        <w:numPr>
          <w:ilvl w:val="2"/>
          <w:numId w:val="14"/>
        </w:numPr>
        <w:tabs>
          <w:tab w:val="left" w:pos="1560"/>
        </w:tabs>
        <w:spacing w:line="360" w:lineRule="auto"/>
        <w:ind w:left="85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</w:t>
      </w:r>
      <w:r w:rsidR="00CD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процесса реализации инициативы, ее основных рез</w:t>
      </w:r>
      <w:r w:rsidR="005D40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ультатов.</w:t>
      </w:r>
      <w:r w:rsidR="00726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 предоставляется в электронном виде в формате А4</w:t>
      </w:r>
      <w:r w:rsidR="00606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подробным описанием проведенной работы, полученных результатах.</w:t>
      </w:r>
    </w:p>
    <w:p w:rsidR="005D40C6" w:rsidRDefault="005D40C6" w:rsidP="00CD1934">
      <w:pPr>
        <w:pStyle w:val="ac"/>
        <w:numPr>
          <w:ilvl w:val="2"/>
          <w:numId w:val="14"/>
        </w:numPr>
        <w:tabs>
          <w:tab w:val="left" w:pos="1560"/>
        </w:tabs>
        <w:spacing w:line="360" w:lineRule="auto"/>
        <w:ind w:left="85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Фото- и видеоматериалы, пресс-релизы, пост-релизы, иные печатные и электронные материалы.</w:t>
      </w:r>
      <w:r w:rsidR="0055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 и видео материалы предоставляются в формате ссылок для скачивания</w:t>
      </w:r>
      <w:r w:rsidR="00DC0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Ссылки на посты, статьи, новости в СМИ – также предоставляются в формате ссылок и </w:t>
      </w:r>
      <w:r w:rsidR="00606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фотографий (скрина изображения).</w:t>
      </w:r>
    </w:p>
    <w:p w:rsidR="0025101D" w:rsidRPr="00AA4847" w:rsidRDefault="00606A15" w:rsidP="005D40C6">
      <w:pPr>
        <w:pStyle w:val="ac"/>
        <w:numPr>
          <w:ilvl w:val="2"/>
          <w:numId w:val="14"/>
        </w:numPr>
        <w:tabs>
          <w:tab w:val="left" w:pos="1560"/>
        </w:tabs>
        <w:spacing w:line="360" w:lineRule="auto"/>
        <w:ind w:left="85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Фактическая смета расходов</w:t>
      </w:r>
      <w:r w:rsidR="00AA4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96E8C" w:rsidRPr="0025101D" w:rsidRDefault="0025101D" w:rsidP="00666E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3C16" w:rsidRDefault="00C96E8C" w:rsidP="0053432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53C16" w:rsidRPr="00A23424" w:rsidRDefault="00153C16" w:rsidP="00153C16">
      <w:pPr>
        <w:shd w:val="clear" w:color="auto" w:fill="FFFFFF"/>
        <w:spacing w:line="360" w:lineRule="exac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АНКЕТА-</w:t>
      </w:r>
      <w:r w:rsidRPr="00A23424">
        <w:rPr>
          <w:b/>
          <w:sz w:val="28"/>
          <w:szCs w:val="28"/>
        </w:rPr>
        <w:t>ЗАЯВКА</w:t>
      </w:r>
    </w:p>
    <w:p w:rsidR="00153C16" w:rsidRPr="00157120" w:rsidRDefault="00153C16" w:rsidP="00157120">
      <w:pPr>
        <w:shd w:val="clear" w:color="auto" w:fill="FFFFFF"/>
        <w:spacing w:line="360" w:lineRule="exact"/>
        <w:jc w:val="center"/>
        <w:textAlignment w:val="baseline"/>
        <w:rPr>
          <w:sz w:val="28"/>
          <w:szCs w:val="28"/>
        </w:rPr>
      </w:pPr>
      <w:r w:rsidRPr="00157120">
        <w:rPr>
          <w:sz w:val="28"/>
          <w:szCs w:val="28"/>
        </w:rPr>
        <w:t xml:space="preserve">на участие в </w:t>
      </w:r>
      <w:r w:rsidR="00534328" w:rsidRPr="00157120">
        <w:rPr>
          <w:sz w:val="28"/>
          <w:szCs w:val="28"/>
        </w:rPr>
        <w:t>конкурсе</w:t>
      </w:r>
      <w:r w:rsidRPr="00157120">
        <w:rPr>
          <w:sz w:val="28"/>
          <w:szCs w:val="28"/>
        </w:rPr>
        <w:t xml:space="preserve"> «Лучшая общественная инициатива в муниципальных образованиях Тюменской области»</w:t>
      </w:r>
    </w:p>
    <w:p w:rsidR="00534328" w:rsidRDefault="00534328" w:rsidP="00157120">
      <w:pPr>
        <w:shd w:val="clear" w:color="auto" w:fill="FFFFFF"/>
        <w:spacing w:line="360" w:lineRule="exact"/>
        <w:textAlignment w:val="baseline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6"/>
        <w:gridCol w:w="6060"/>
        <w:gridCol w:w="3215"/>
      </w:tblGrid>
      <w:tr w:rsidR="00534328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534328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1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534328" w:rsidRDefault="00534328" w:rsidP="00157120">
            <w:pPr>
              <w:textAlignment w:val="baseline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Направление общественной инициативы</w:t>
            </w:r>
          </w:p>
          <w:p w:rsidR="00157120" w:rsidRP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534328" w:rsidRDefault="00534328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534328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534328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2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534328" w:rsidRDefault="00534328" w:rsidP="00157120">
            <w:pPr>
              <w:textAlignment w:val="baseline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Название инициативы</w:t>
            </w:r>
          </w:p>
          <w:p w:rsidR="00157120" w:rsidRP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534328" w:rsidRDefault="00534328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534328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534328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3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534328" w:rsidRPr="00157120" w:rsidRDefault="006362AC" w:rsidP="00157120">
            <w:pPr>
              <w:textAlignment w:val="baseline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Наименование заявителя</w:t>
            </w:r>
          </w:p>
          <w:p w:rsidR="00534328" w:rsidRDefault="00534328" w:rsidP="00157120">
            <w:pPr>
              <w:textAlignment w:val="baseline"/>
            </w:pPr>
            <w:r w:rsidRPr="00534328">
              <w:t>(юридическое лицо по ЕГРЮЛ, инициативная группа</w:t>
            </w:r>
            <w:r w:rsidR="006362AC">
              <w:t xml:space="preserve">, полное </w:t>
            </w:r>
            <w:r w:rsidRPr="00534328">
              <w:t>название</w:t>
            </w:r>
            <w:r w:rsidR="006362AC">
              <w:t xml:space="preserve"> организации</w:t>
            </w:r>
            <w:r w:rsidRPr="00534328">
              <w:t>)</w:t>
            </w:r>
          </w:p>
          <w:p w:rsidR="00157120" w:rsidRPr="00534328" w:rsidRDefault="00157120" w:rsidP="00157120">
            <w:pPr>
              <w:textAlignment w:val="baseline"/>
            </w:pPr>
          </w:p>
        </w:tc>
        <w:tc>
          <w:tcPr>
            <w:tcW w:w="3215" w:type="dxa"/>
          </w:tcPr>
          <w:p w:rsidR="00534328" w:rsidRDefault="00534328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534328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534328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4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534328" w:rsidRPr="00157120" w:rsidRDefault="00534328" w:rsidP="00157120">
            <w:pPr>
              <w:textAlignment w:val="baseline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 xml:space="preserve">Дата создания </w:t>
            </w:r>
          </w:p>
          <w:p w:rsidR="00534328" w:rsidRDefault="00534328" w:rsidP="00157120">
            <w:pPr>
              <w:textAlignment w:val="baseline"/>
            </w:pPr>
            <w:r w:rsidRPr="00534328">
              <w:t>инициативной группы/</w:t>
            </w:r>
            <w:r w:rsidR="006362AC">
              <w:t xml:space="preserve">регистрации </w:t>
            </w:r>
            <w:r w:rsidRPr="00534328">
              <w:t>общественной организации/юридического лица</w:t>
            </w:r>
          </w:p>
          <w:p w:rsidR="00157120" w:rsidRDefault="00157120" w:rsidP="00157120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534328" w:rsidRDefault="00534328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534328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534328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5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534328" w:rsidRPr="00157120" w:rsidRDefault="00534328" w:rsidP="00157120">
            <w:pPr>
              <w:textAlignment w:val="baseline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Автор проекта</w:t>
            </w:r>
          </w:p>
          <w:p w:rsidR="00534328" w:rsidRDefault="00534328" w:rsidP="00157120">
            <w:pPr>
              <w:textAlignment w:val="baseline"/>
            </w:pPr>
            <w:r w:rsidRPr="006362AC">
              <w:t xml:space="preserve">(ФИО, адрес, телефон, </w:t>
            </w:r>
            <w:r w:rsidRPr="006362AC">
              <w:rPr>
                <w:lang w:val="en-US"/>
              </w:rPr>
              <w:t>e</w:t>
            </w:r>
            <w:r w:rsidRPr="006362AC">
              <w:t>-</w:t>
            </w:r>
            <w:r w:rsidRPr="006362AC">
              <w:rPr>
                <w:lang w:val="en-US"/>
              </w:rPr>
              <w:t>mail</w:t>
            </w:r>
            <w:r w:rsidRPr="006362AC">
              <w:t>)</w:t>
            </w:r>
          </w:p>
          <w:p w:rsidR="00157120" w:rsidRPr="006362AC" w:rsidRDefault="00157120" w:rsidP="00157120">
            <w:pPr>
              <w:textAlignment w:val="baseline"/>
            </w:pPr>
          </w:p>
        </w:tc>
        <w:tc>
          <w:tcPr>
            <w:tcW w:w="3215" w:type="dxa"/>
          </w:tcPr>
          <w:p w:rsidR="00534328" w:rsidRDefault="00534328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6362AC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6362AC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6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6362AC" w:rsidRPr="00157120" w:rsidRDefault="006362AC" w:rsidP="00157120">
            <w:pPr>
              <w:textAlignment w:val="baseline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Руководитель инициативной группы</w:t>
            </w:r>
          </w:p>
          <w:p w:rsidR="005234E6" w:rsidRDefault="006362AC" w:rsidP="00157120">
            <w:pPr>
              <w:textAlignment w:val="baseline"/>
            </w:pPr>
            <w:r w:rsidRPr="006362AC">
              <w:t>(общественного объединения, юридического лица)</w:t>
            </w:r>
          </w:p>
          <w:p w:rsidR="00157120" w:rsidRPr="006362AC" w:rsidRDefault="00157120" w:rsidP="00157120">
            <w:pPr>
              <w:textAlignment w:val="baseline"/>
            </w:pPr>
          </w:p>
        </w:tc>
        <w:tc>
          <w:tcPr>
            <w:tcW w:w="3215" w:type="dxa"/>
          </w:tcPr>
          <w:p w:rsidR="006362AC" w:rsidRDefault="006362AC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6362AC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6362AC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7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6362AC" w:rsidRDefault="006362AC" w:rsidP="00157120">
            <w:pPr>
              <w:textAlignment w:val="baseline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Ссылки на сайт и социальные сети инициативной группы</w:t>
            </w:r>
            <w:r w:rsidR="005234E6">
              <w:rPr>
                <w:b/>
                <w:sz w:val="28"/>
                <w:szCs w:val="28"/>
              </w:rPr>
              <w:t>/организации</w:t>
            </w:r>
          </w:p>
          <w:p w:rsidR="00157120" w:rsidRP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6362AC" w:rsidRDefault="006362AC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6362AC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6362AC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8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6362AC" w:rsidRDefault="006362AC" w:rsidP="00157120">
            <w:pPr>
              <w:textAlignment w:val="baseline"/>
            </w:pPr>
            <w:r w:rsidRPr="00157120">
              <w:rPr>
                <w:b/>
                <w:sz w:val="28"/>
                <w:szCs w:val="28"/>
              </w:rPr>
              <w:t>Направления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6362AC">
              <w:t>объединения/организации/инициативной группы</w:t>
            </w:r>
          </w:p>
          <w:p w:rsidR="00157120" w:rsidRDefault="00157120" w:rsidP="00157120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6362AC" w:rsidRDefault="006362AC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6362AC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6362AC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9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6362AC" w:rsidRPr="00157120" w:rsidRDefault="00327B96" w:rsidP="00157120">
            <w:pPr>
              <w:textAlignment w:val="baseline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Количество участников инициативы</w:t>
            </w:r>
          </w:p>
          <w:p w:rsidR="00327B96" w:rsidRDefault="00327B96" w:rsidP="00157120">
            <w:pPr>
              <w:textAlignment w:val="baseline"/>
            </w:pPr>
            <w:r w:rsidRPr="00327B96">
              <w:t>(общее описание группы)</w:t>
            </w:r>
          </w:p>
          <w:p w:rsidR="00157120" w:rsidRPr="00327B96" w:rsidRDefault="00157120" w:rsidP="00157120">
            <w:pPr>
              <w:textAlignment w:val="baseline"/>
            </w:pPr>
          </w:p>
        </w:tc>
        <w:tc>
          <w:tcPr>
            <w:tcW w:w="3215" w:type="dxa"/>
          </w:tcPr>
          <w:p w:rsidR="006362AC" w:rsidRDefault="006362AC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327B96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327B96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10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327B96" w:rsidRPr="00157120" w:rsidRDefault="00327B96" w:rsidP="00157120">
            <w:pPr>
              <w:textAlignment w:val="baseline"/>
            </w:pPr>
            <w:r w:rsidRPr="00157120">
              <w:rPr>
                <w:b/>
                <w:sz w:val="28"/>
                <w:szCs w:val="28"/>
              </w:rPr>
              <w:t>Всего затрат на реализацию инициативы</w:t>
            </w:r>
            <w:r w:rsidRPr="00327B96">
              <w:rPr>
                <w:sz w:val="28"/>
                <w:szCs w:val="28"/>
              </w:rPr>
              <w:t xml:space="preserve"> </w:t>
            </w:r>
            <w:r w:rsidRPr="00157120">
              <w:t>(тыс.руб.)</w:t>
            </w:r>
          </w:p>
          <w:p w:rsidR="00157120" w:rsidRPr="00327B96" w:rsidRDefault="00157120" w:rsidP="00157120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327B96" w:rsidRDefault="00327B96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327B96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327B96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11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327B96" w:rsidRDefault="00327B96" w:rsidP="00157120">
            <w:pPr>
              <w:textAlignment w:val="baseline"/>
              <w:rPr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Объем запрашиваемой поддержки</w:t>
            </w:r>
            <w:r w:rsidRPr="00157120">
              <w:t xml:space="preserve"> (тыс.руб.)</w:t>
            </w:r>
          </w:p>
          <w:p w:rsidR="00157120" w:rsidRPr="00327B96" w:rsidRDefault="00157120" w:rsidP="00157120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327B96" w:rsidRDefault="00327B96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327B96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327B96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12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pStyle w:val="10"/>
              <w:tabs>
                <w:tab w:val="left" w:pos="1560"/>
                <w:tab w:val="left" w:pos="1701"/>
              </w:tabs>
              <w:jc w:val="both"/>
              <w:rPr>
                <w:b/>
                <w:sz w:val="28"/>
                <w:szCs w:val="28"/>
              </w:rPr>
            </w:pPr>
          </w:p>
          <w:p w:rsidR="00327B96" w:rsidRDefault="00327B96" w:rsidP="00157120">
            <w:pPr>
              <w:pStyle w:val="10"/>
              <w:tabs>
                <w:tab w:val="left" w:pos="1560"/>
                <w:tab w:val="left" w:pos="1701"/>
              </w:tabs>
              <w:jc w:val="both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Социальная значимость</w:t>
            </w:r>
            <w:r w:rsidR="00157120">
              <w:rPr>
                <w:b/>
                <w:sz w:val="28"/>
                <w:szCs w:val="28"/>
              </w:rPr>
              <w:t>, актуальность</w:t>
            </w:r>
            <w:r w:rsidRPr="00157120">
              <w:rPr>
                <w:b/>
                <w:sz w:val="28"/>
                <w:szCs w:val="28"/>
              </w:rPr>
              <w:t xml:space="preserve"> общественной инициативы</w:t>
            </w:r>
          </w:p>
          <w:p w:rsidR="00157120" w:rsidRPr="00157120" w:rsidRDefault="00157120" w:rsidP="00157120">
            <w:pPr>
              <w:pStyle w:val="10"/>
              <w:tabs>
                <w:tab w:val="left" w:pos="1560"/>
                <w:tab w:val="left" w:pos="170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327B96" w:rsidRDefault="00327B96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327B96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327B96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13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5234E6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группа</w:t>
            </w:r>
            <w:r w:rsidR="005234E6">
              <w:rPr>
                <w:b/>
                <w:sz w:val="28"/>
                <w:szCs w:val="28"/>
              </w:rPr>
              <w:t xml:space="preserve"> </w:t>
            </w:r>
            <w:r w:rsidR="005234E6" w:rsidRPr="005234E6">
              <w:rPr>
                <w:bCs/>
              </w:rPr>
              <w:t>(кто является благополучателями)</w:t>
            </w:r>
            <w:r w:rsidR="00CD1934" w:rsidRPr="005234E6">
              <w:rPr>
                <w:bCs/>
              </w:rPr>
              <w:t>,</w:t>
            </w:r>
            <w:r w:rsidR="00CD1934" w:rsidRPr="005234E6">
              <w:rPr>
                <w:bCs/>
                <w:sz w:val="28"/>
                <w:szCs w:val="28"/>
              </w:rPr>
              <w:t xml:space="preserve"> </w:t>
            </w:r>
          </w:p>
          <w:p w:rsidR="00327B96" w:rsidRDefault="00CD1934" w:rsidP="00157120">
            <w:pPr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количественный состав</w:t>
            </w:r>
          </w:p>
          <w:p w:rsidR="00157120" w:rsidRPr="00157120" w:rsidRDefault="00157120" w:rsidP="00157120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215" w:type="dxa"/>
          </w:tcPr>
          <w:p w:rsidR="00327B96" w:rsidRDefault="00327B96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327B96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327B96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14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327B96" w:rsidRDefault="00327B96" w:rsidP="00157120">
            <w:pPr>
              <w:textAlignment w:val="baseline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Цель и задачи</w:t>
            </w:r>
            <w:r w:rsidR="005234E6">
              <w:rPr>
                <w:b/>
                <w:sz w:val="28"/>
                <w:szCs w:val="28"/>
              </w:rPr>
              <w:t xml:space="preserve"> инициативного проекта</w:t>
            </w:r>
          </w:p>
          <w:p w:rsidR="00157120" w:rsidRP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327B96" w:rsidRDefault="00327B96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327B96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327B96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15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327B96" w:rsidRPr="00157120" w:rsidRDefault="00327B96" w:rsidP="00157120">
            <w:pPr>
              <w:textAlignment w:val="baseline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Механизм реализации</w:t>
            </w:r>
          </w:p>
          <w:p w:rsidR="00327B96" w:rsidRDefault="00327B96" w:rsidP="00157120">
            <w:pPr>
              <w:textAlignment w:val="baseline"/>
            </w:pPr>
            <w:r w:rsidRPr="00327B96">
              <w:t>(полное описание инициативы)</w:t>
            </w:r>
          </w:p>
          <w:p w:rsidR="00157120" w:rsidRPr="00327B96" w:rsidRDefault="00157120" w:rsidP="00157120">
            <w:pPr>
              <w:textAlignment w:val="baseline"/>
            </w:pPr>
          </w:p>
        </w:tc>
        <w:tc>
          <w:tcPr>
            <w:tcW w:w="3215" w:type="dxa"/>
          </w:tcPr>
          <w:p w:rsidR="00327B96" w:rsidRDefault="00327B96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327B96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327B96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16</w:t>
            </w:r>
          </w:p>
        </w:tc>
        <w:tc>
          <w:tcPr>
            <w:tcW w:w="6060" w:type="dxa"/>
            <w:vAlign w:val="center"/>
          </w:tcPr>
          <w:p w:rsidR="00157120" w:rsidRP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327B96" w:rsidRPr="00157120" w:rsidRDefault="00327B96" w:rsidP="00157120">
            <w:pPr>
              <w:textAlignment w:val="baseline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Ожидаемые результаты</w:t>
            </w:r>
          </w:p>
          <w:p w:rsidR="00157120" w:rsidRP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327B96" w:rsidRDefault="00327B96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327B96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327B96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17</w:t>
            </w:r>
          </w:p>
        </w:tc>
        <w:tc>
          <w:tcPr>
            <w:tcW w:w="6060" w:type="dxa"/>
            <w:vAlign w:val="center"/>
          </w:tcPr>
          <w:p w:rsidR="00157120" w:rsidRP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  <w:p w:rsidR="00327B96" w:rsidRPr="00157120" w:rsidRDefault="00327B96" w:rsidP="00157120">
            <w:pPr>
              <w:textAlignment w:val="baseline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Партнеры проекта</w:t>
            </w:r>
          </w:p>
          <w:p w:rsidR="00157120" w:rsidRPr="00157120" w:rsidRDefault="00157120" w:rsidP="00157120">
            <w:pPr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327B96" w:rsidRDefault="00327B96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327B96" w:rsidTr="00157120">
        <w:tc>
          <w:tcPr>
            <w:tcW w:w="496" w:type="dxa"/>
          </w:tcPr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327B96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157120">
              <w:rPr>
                <w:sz w:val="28"/>
                <w:szCs w:val="28"/>
              </w:rPr>
              <w:t>18</w:t>
            </w:r>
          </w:p>
        </w:tc>
        <w:tc>
          <w:tcPr>
            <w:tcW w:w="6060" w:type="dxa"/>
            <w:vAlign w:val="center"/>
          </w:tcPr>
          <w:p w:rsidR="00157120" w:rsidRPr="00157120" w:rsidRDefault="00157120" w:rsidP="00157120">
            <w:pPr>
              <w:pStyle w:val="10"/>
              <w:jc w:val="both"/>
              <w:rPr>
                <w:b/>
                <w:sz w:val="28"/>
                <w:szCs w:val="28"/>
              </w:rPr>
            </w:pPr>
          </w:p>
          <w:p w:rsidR="00157120" w:rsidRPr="00157120" w:rsidRDefault="00157120" w:rsidP="00157120">
            <w:pPr>
              <w:pStyle w:val="10"/>
              <w:jc w:val="both"/>
              <w:rPr>
                <w:b/>
                <w:sz w:val="28"/>
                <w:szCs w:val="28"/>
              </w:rPr>
            </w:pPr>
            <w:r w:rsidRPr="00157120">
              <w:rPr>
                <w:b/>
                <w:sz w:val="28"/>
                <w:szCs w:val="28"/>
              </w:rPr>
              <w:t>Перспективы дальнейшей реализации инициативы</w:t>
            </w:r>
          </w:p>
          <w:p w:rsidR="00327B96" w:rsidRPr="00157120" w:rsidRDefault="00327B96" w:rsidP="00157120">
            <w:pPr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327B96" w:rsidRDefault="00327B96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57120" w:rsidTr="00157120">
        <w:tc>
          <w:tcPr>
            <w:tcW w:w="496" w:type="dxa"/>
          </w:tcPr>
          <w:p w:rsid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157120" w:rsidRPr="00157120" w:rsidRDefault="00157120" w:rsidP="0015712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60" w:type="dxa"/>
            <w:vAlign w:val="center"/>
          </w:tcPr>
          <w:p w:rsidR="00157120" w:rsidRDefault="00157120" w:rsidP="00157120">
            <w:pPr>
              <w:pStyle w:val="10"/>
              <w:jc w:val="both"/>
              <w:rPr>
                <w:b/>
                <w:sz w:val="28"/>
                <w:szCs w:val="28"/>
              </w:rPr>
            </w:pPr>
          </w:p>
          <w:p w:rsidR="00157120" w:rsidRDefault="00157120" w:rsidP="00157120">
            <w:pPr>
              <w:pStyle w:val="1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Иная информация по желанию заявителя</w:t>
            </w:r>
          </w:p>
          <w:p w:rsidR="00157120" w:rsidRPr="00157120" w:rsidRDefault="00157120" w:rsidP="00157120">
            <w:pPr>
              <w:pStyle w:val="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157120" w:rsidRDefault="00157120" w:rsidP="0015712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157120" w:rsidRDefault="00157120" w:rsidP="00157120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:rsidR="00534328" w:rsidRPr="00157120" w:rsidRDefault="00157120" w:rsidP="00157120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  <w:r w:rsidRPr="00157120">
        <w:rPr>
          <w:sz w:val="28"/>
          <w:szCs w:val="28"/>
        </w:rPr>
        <w:t>К заявке можно приложить фото и видео материал по желанию заявителя, не является обязательным</w:t>
      </w:r>
      <w:r w:rsidR="005234E6">
        <w:rPr>
          <w:sz w:val="28"/>
          <w:szCs w:val="28"/>
        </w:rPr>
        <w:t xml:space="preserve"> условием</w:t>
      </w:r>
      <w:r w:rsidRPr="00157120">
        <w:rPr>
          <w:sz w:val="28"/>
          <w:szCs w:val="28"/>
        </w:rPr>
        <w:t>.</w:t>
      </w:r>
    </w:p>
    <w:p w:rsidR="00153C16" w:rsidRDefault="00153C16" w:rsidP="00153C16">
      <w:pPr>
        <w:spacing w:line="0" w:lineRule="atLeast"/>
        <w:jc w:val="center"/>
        <w:rPr>
          <w:b/>
          <w:sz w:val="28"/>
          <w:szCs w:val="28"/>
        </w:rPr>
      </w:pPr>
    </w:p>
    <w:p w:rsidR="0009324B" w:rsidRDefault="00153C16" w:rsidP="0009324B">
      <w:pPr>
        <w:spacing w:line="0" w:lineRule="atLeast"/>
        <w:jc w:val="both"/>
        <w:rPr>
          <w:sz w:val="28"/>
          <w:szCs w:val="28"/>
        </w:rPr>
      </w:pPr>
      <w:r w:rsidRPr="0009324B">
        <w:rPr>
          <w:sz w:val="28"/>
          <w:szCs w:val="28"/>
        </w:rPr>
        <w:t xml:space="preserve">Заявитель настоящим подтверждает и гарантирует, что вся информация, содержащаяся в Заявке и прилагаемых к ней документах, является подлинной.   </w:t>
      </w:r>
    </w:p>
    <w:p w:rsidR="0009324B" w:rsidRDefault="0009324B" w:rsidP="0009324B">
      <w:pPr>
        <w:spacing w:line="0" w:lineRule="atLeast"/>
        <w:jc w:val="both"/>
        <w:rPr>
          <w:sz w:val="28"/>
          <w:szCs w:val="28"/>
        </w:rPr>
      </w:pPr>
    </w:p>
    <w:p w:rsidR="00153C16" w:rsidRPr="0009324B" w:rsidRDefault="00153C16" w:rsidP="0009324B">
      <w:pPr>
        <w:spacing w:line="0" w:lineRule="atLeast"/>
        <w:jc w:val="both"/>
        <w:rPr>
          <w:sz w:val="28"/>
          <w:szCs w:val="28"/>
        </w:rPr>
      </w:pPr>
      <w:r w:rsidRPr="0009324B">
        <w:rPr>
          <w:sz w:val="28"/>
          <w:szCs w:val="28"/>
        </w:rPr>
        <w:t xml:space="preserve">                </w:t>
      </w:r>
    </w:p>
    <w:p w:rsidR="00153C16" w:rsidRPr="0009324B" w:rsidRDefault="00153C16" w:rsidP="00153C16">
      <w:pPr>
        <w:tabs>
          <w:tab w:val="left" w:pos="360"/>
        </w:tabs>
        <w:jc w:val="right"/>
        <w:rPr>
          <w:sz w:val="28"/>
          <w:szCs w:val="28"/>
        </w:rPr>
      </w:pPr>
      <w:r w:rsidRPr="0009324B">
        <w:rPr>
          <w:sz w:val="28"/>
          <w:szCs w:val="28"/>
        </w:rPr>
        <w:t xml:space="preserve"> ________________________________________ </w:t>
      </w:r>
    </w:p>
    <w:p w:rsidR="00153C16" w:rsidRPr="0009324B" w:rsidRDefault="00153C16" w:rsidP="00153C16">
      <w:pPr>
        <w:tabs>
          <w:tab w:val="left" w:pos="360"/>
        </w:tabs>
        <w:jc w:val="right"/>
        <w:rPr>
          <w:sz w:val="28"/>
          <w:szCs w:val="28"/>
        </w:rPr>
      </w:pPr>
      <w:r w:rsidRPr="0009324B">
        <w:rPr>
          <w:sz w:val="28"/>
          <w:szCs w:val="28"/>
        </w:rPr>
        <w:t>(подпись, дата)</w:t>
      </w:r>
    </w:p>
    <w:p w:rsidR="00153C16" w:rsidRPr="0009324B" w:rsidRDefault="00153C16" w:rsidP="00153C16">
      <w:pPr>
        <w:tabs>
          <w:tab w:val="left" w:pos="360"/>
        </w:tabs>
        <w:jc w:val="right"/>
        <w:rPr>
          <w:sz w:val="28"/>
          <w:szCs w:val="28"/>
        </w:rPr>
      </w:pPr>
    </w:p>
    <w:p w:rsidR="00153C16" w:rsidRPr="0009324B" w:rsidRDefault="00153C16" w:rsidP="00153C16">
      <w:pPr>
        <w:tabs>
          <w:tab w:val="left" w:pos="360"/>
        </w:tabs>
        <w:jc w:val="right"/>
        <w:rPr>
          <w:sz w:val="28"/>
          <w:szCs w:val="28"/>
        </w:rPr>
      </w:pPr>
    </w:p>
    <w:p w:rsidR="00153C16" w:rsidRDefault="00153C16" w:rsidP="00153C16">
      <w:pPr>
        <w:tabs>
          <w:tab w:val="left" w:pos="360"/>
        </w:tabs>
        <w:jc w:val="right"/>
        <w:rPr>
          <w:sz w:val="24"/>
          <w:szCs w:val="24"/>
        </w:rPr>
      </w:pPr>
    </w:p>
    <w:p w:rsidR="00153C16" w:rsidRDefault="00153C16" w:rsidP="00153C16">
      <w:pPr>
        <w:tabs>
          <w:tab w:val="left" w:pos="360"/>
        </w:tabs>
        <w:jc w:val="right"/>
        <w:rPr>
          <w:sz w:val="24"/>
          <w:szCs w:val="24"/>
        </w:rPr>
      </w:pPr>
    </w:p>
    <w:p w:rsidR="00153C16" w:rsidRDefault="00153C16" w:rsidP="00153C16">
      <w:pPr>
        <w:tabs>
          <w:tab w:val="left" w:pos="360"/>
        </w:tabs>
        <w:jc w:val="right"/>
        <w:rPr>
          <w:sz w:val="24"/>
          <w:szCs w:val="24"/>
        </w:rPr>
      </w:pPr>
    </w:p>
    <w:p w:rsidR="00153C16" w:rsidRDefault="00153C16" w:rsidP="00153C16">
      <w:pPr>
        <w:tabs>
          <w:tab w:val="left" w:pos="360"/>
        </w:tabs>
        <w:jc w:val="right"/>
        <w:rPr>
          <w:sz w:val="24"/>
          <w:szCs w:val="24"/>
        </w:rPr>
      </w:pPr>
    </w:p>
    <w:p w:rsidR="00153C16" w:rsidRDefault="00153C16" w:rsidP="00153C16">
      <w:pPr>
        <w:tabs>
          <w:tab w:val="left" w:pos="360"/>
        </w:tabs>
        <w:jc w:val="right"/>
        <w:rPr>
          <w:sz w:val="24"/>
          <w:szCs w:val="24"/>
        </w:rPr>
      </w:pPr>
    </w:p>
    <w:p w:rsidR="00153C16" w:rsidRDefault="00153C16" w:rsidP="00153C16">
      <w:pPr>
        <w:spacing w:line="0" w:lineRule="atLeast"/>
        <w:jc w:val="both"/>
        <w:rPr>
          <w:sz w:val="24"/>
          <w:szCs w:val="24"/>
        </w:rPr>
      </w:pPr>
    </w:p>
    <w:p w:rsidR="00153C16" w:rsidRDefault="00153C16" w:rsidP="00153C16">
      <w:pPr>
        <w:spacing w:line="0" w:lineRule="atLeast"/>
        <w:jc w:val="both"/>
        <w:rPr>
          <w:sz w:val="24"/>
          <w:szCs w:val="24"/>
        </w:rPr>
      </w:pPr>
    </w:p>
    <w:p w:rsidR="00CC3C23" w:rsidRDefault="00CC3C23">
      <w:pPr>
        <w:rPr>
          <w:sz w:val="24"/>
          <w:szCs w:val="24"/>
        </w:rPr>
      </w:pPr>
    </w:p>
    <w:p w:rsidR="00153C16" w:rsidRPr="00EC5B7A" w:rsidRDefault="00CC3C23" w:rsidP="00EC5B7A">
      <w:pPr>
        <w:tabs>
          <w:tab w:val="left" w:pos="360"/>
        </w:tabs>
        <w:jc w:val="right"/>
        <w:rPr>
          <w:sz w:val="28"/>
          <w:szCs w:val="28"/>
        </w:rPr>
      </w:pPr>
      <w:r w:rsidRPr="00EC5B7A">
        <w:rPr>
          <w:sz w:val="28"/>
          <w:szCs w:val="28"/>
        </w:rPr>
        <w:t>Приложение 2</w:t>
      </w:r>
    </w:p>
    <w:p w:rsidR="00CC3C23" w:rsidRPr="00EC5B7A" w:rsidRDefault="00EC5B7A" w:rsidP="00EC5B7A">
      <w:pPr>
        <w:tabs>
          <w:tab w:val="left" w:pos="360"/>
        </w:tabs>
        <w:jc w:val="center"/>
        <w:rPr>
          <w:b/>
          <w:sz w:val="28"/>
          <w:szCs w:val="28"/>
        </w:rPr>
      </w:pPr>
      <w:r w:rsidRPr="00EC5B7A">
        <w:rPr>
          <w:b/>
          <w:sz w:val="28"/>
          <w:szCs w:val="28"/>
        </w:rPr>
        <w:t>СМЕТА</w:t>
      </w:r>
      <w:r w:rsidR="00A34914">
        <w:rPr>
          <w:b/>
          <w:sz w:val="28"/>
          <w:szCs w:val="28"/>
        </w:rPr>
        <w:t xml:space="preserve"> </w:t>
      </w:r>
      <w:r w:rsidRPr="00EC5B7A">
        <w:rPr>
          <w:b/>
          <w:sz w:val="28"/>
          <w:szCs w:val="28"/>
        </w:rPr>
        <w:t>РАСХОДОВ</w:t>
      </w:r>
    </w:p>
    <w:p w:rsidR="00EC5B7A" w:rsidRDefault="00EC5B7A" w:rsidP="00EC5B7A">
      <w:pPr>
        <w:tabs>
          <w:tab w:val="left" w:pos="360"/>
        </w:tabs>
        <w:jc w:val="center"/>
        <w:rPr>
          <w:sz w:val="28"/>
          <w:szCs w:val="28"/>
        </w:rPr>
      </w:pPr>
    </w:p>
    <w:p w:rsidR="00EC5B7A" w:rsidRDefault="00EC5B7A" w:rsidP="00EC5B7A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Название инициативы _________________________________________</w:t>
      </w:r>
    </w:p>
    <w:p w:rsidR="00EC5B7A" w:rsidRDefault="00EC5B7A" w:rsidP="00EC5B7A">
      <w:pPr>
        <w:tabs>
          <w:tab w:val="left" w:pos="360"/>
        </w:tabs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3"/>
        <w:gridCol w:w="1874"/>
        <w:gridCol w:w="777"/>
        <w:gridCol w:w="850"/>
        <w:gridCol w:w="993"/>
        <w:gridCol w:w="1134"/>
        <w:gridCol w:w="1807"/>
        <w:gridCol w:w="1873"/>
      </w:tblGrid>
      <w:tr w:rsidR="00EC5B7A" w:rsidRPr="00EC5B7A" w:rsidTr="00EC5B7A">
        <w:tc>
          <w:tcPr>
            <w:tcW w:w="463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  <w:r w:rsidRPr="00EC5B7A">
              <w:t>№</w:t>
            </w:r>
          </w:p>
        </w:tc>
        <w:tc>
          <w:tcPr>
            <w:tcW w:w="1874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  <w:r w:rsidRPr="00EC5B7A">
              <w:t>Наименование расходов</w:t>
            </w:r>
          </w:p>
        </w:tc>
        <w:tc>
          <w:tcPr>
            <w:tcW w:w="777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  <w:r w:rsidRPr="00EC5B7A">
              <w:t>Ед.</w:t>
            </w:r>
          </w:p>
        </w:tc>
        <w:tc>
          <w:tcPr>
            <w:tcW w:w="850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  <w:r w:rsidRPr="00EC5B7A">
              <w:t>Кол-во</w:t>
            </w:r>
          </w:p>
        </w:tc>
        <w:tc>
          <w:tcPr>
            <w:tcW w:w="993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  <w:r w:rsidRPr="00EC5B7A">
              <w:t>Цена за ед.</w:t>
            </w:r>
          </w:p>
        </w:tc>
        <w:tc>
          <w:tcPr>
            <w:tcW w:w="1134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  <w:r w:rsidRPr="00EC5B7A">
              <w:t>Сумма</w:t>
            </w:r>
          </w:p>
        </w:tc>
        <w:tc>
          <w:tcPr>
            <w:tcW w:w="1807" w:type="dxa"/>
          </w:tcPr>
          <w:p w:rsidR="00EC5B7A" w:rsidRDefault="00EC5B7A" w:rsidP="00EC5B7A">
            <w:pPr>
              <w:tabs>
                <w:tab w:val="left" w:pos="360"/>
              </w:tabs>
              <w:jc w:val="center"/>
            </w:pPr>
            <w:r>
              <w:t>Собственные средства</w:t>
            </w:r>
          </w:p>
          <w:p w:rsidR="00EC5B7A" w:rsidRDefault="00EC5B7A" w:rsidP="00EC5B7A">
            <w:pPr>
              <w:tabs>
                <w:tab w:val="left" w:pos="360"/>
              </w:tabs>
              <w:jc w:val="center"/>
            </w:pPr>
            <w:r>
              <w:t>(или иной источник)</w:t>
            </w:r>
          </w:p>
        </w:tc>
        <w:tc>
          <w:tcPr>
            <w:tcW w:w="1873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  <w:r>
              <w:t>Запрашиваемые средства</w:t>
            </w:r>
          </w:p>
        </w:tc>
      </w:tr>
      <w:tr w:rsidR="00EC5B7A" w:rsidRPr="00EC5B7A" w:rsidTr="00EC5B7A">
        <w:tc>
          <w:tcPr>
            <w:tcW w:w="463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1874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777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850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993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1807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1873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</w:tr>
      <w:tr w:rsidR="00EC5B7A" w:rsidRPr="00EC5B7A" w:rsidTr="00EC5B7A">
        <w:tc>
          <w:tcPr>
            <w:tcW w:w="463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1874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777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850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993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1807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1873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</w:tr>
      <w:tr w:rsidR="00EC5B7A" w:rsidRPr="00EC5B7A" w:rsidTr="00EC5B7A">
        <w:tc>
          <w:tcPr>
            <w:tcW w:w="463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1874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777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850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993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1807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1873" w:type="dxa"/>
          </w:tcPr>
          <w:p w:rsidR="00EC5B7A" w:rsidRPr="00EC5B7A" w:rsidRDefault="00EC5B7A" w:rsidP="00EC5B7A">
            <w:pPr>
              <w:tabs>
                <w:tab w:val="left" w:pos="360"/>
              </w:tabs>
              <w:jc w:val="center"/>
            </w:pPr>
          </w:p>
        </w:tc>
      </w:tr>
      <w:tr w:rsidR="00A34914" w:rsidRPr="00EC5B7A" w:rsidTr="00493E75">
        <w:tc>
          <w:tcPr>
            <w:tcW w:w="6091" w:type="dxa"/>
            <w:gridSpan w:val="6"/>
            <w:vMerge w:val="restart"/>
          </w:tcPr>
          <w:p w:rsidR="00A34914" w:rsidRPr="00EC5B7A" w:rsidRDefault="00A34914" w:rsidP="00EC5B7A">
            <w:pPr>
              <w:tabs>
                <w:tab w:val="left" w:pos="360"/>
              </w:tabs>
              <w:jc w:val="center"/>
            </w:pPr>
            <w:r>
              <w:t>ИТОГО:</w:t>
            </w:r>
          </w:p>
        </w:tc>
        <w:tc>
          <w:tcPr>
            <w:tcW w:w="1807" w:type="dxa"/>
          </w:tcPr>
          <w:p w:rsidR="00A34914" w:rsidRPr="00EC5B7A" w:rsidRDefault="00A34914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1873" w:type="dxa"/>
          </w:tcPr>
          <w:p w:rsidR="00A34914" w:rsidRPr="00EC5B7A" w:rsidRDefault="00A34914" w:rsidP="00EC5B7A">
            <w:pPr>
              <w:tabs>
                <w:tab w:val="left" w:pos="360"/>
              </w:tabs>
              <w:jc w:val="center"/>
            </w:pPr>
          </w:p>
        </w:tc>
      </w:tr>
      <w:tr w:rsidR="00A34914" w:rsidRPr="00EC5B7A" w:rsidTr="00493E75">
        <w:tc>
          <w:tcPr>
            <w:tcW w:w="6091" w:type="dxa"/>
            <w:gridSpan w:val="6"/>
            <w:vMerge/>
          </w:tcPr>
          <w:p w:rsidR="00A34914" w:rsidRDefault="00A34914" w:rsidP="00EC5B7A">
            <w:pPr>
              <w:tabs>
                <w:tab w:val="left" w:pos="360"/>
              </w:tabs>
              <w:jc w:val="center"/>
            </w:pPr>
          </w:p>
        </w:tc>
        <w:tc>
          <w:tcPr>
            <w:tcW w:w="3680" w:type="dxa"/>
            <w:gridSpan w:val="2"/>
          </w:tcPr>
          <w:p w:rsidR="00A34914" w:rsidRPr="00EC5B7A" w:rsidRDefault="00A34914" w:rsidP="00EC5B7A">
            <w:pPr>
              <w:tabs>
                <w:tab w:val="left" w:pos="360"/>
              </w:tabs>
              <w:jc w:val="center"/>
            </w:pPr>
          </w:p>
        </w:tc>
      </w:tr>
    </w:tbl>
    <w:p w:rsidR="00EC5B7A" w:rsidRDefault="00EC5B7A" w:rsidP="00EC5B7A">
      <w:pPr>
        <w:tabs>
          <w:tab w:val="left" w:pos="360"/>
        </w:tabs>
        <w:jc w:val="center"/>
        <w:rPr>
          <w:sz w:val="28"/>
          <w:szCs w:val="28"/>
        </w:rPr>
      </w:pPr>
    </w:p>
    <w:p w:rsidR="00A34914" w:rsidRDefault="00A34914" w:rsidP="00A34914">
      <w:pPr>
        <w:tabs>
          <w:tab w:val="left" w:pos="0"/>
        </w:tabs>
        <w:jc w:val="center"/>
        <w:rPr>
          <w:sz w:val="28"/>
          <w:szCs w:val="28"/>
        </w:rPr>
      </w:pPr>
    </w:p>
    <w:p w:rsidR="00A34914" w:rsidRDefault="00A34914" w:rsidP="00A34914">
      <w:pPr>
        <w:tabs>
          <w:tab w:val="left" w:pos="0"/>
        </w:tabs>
        <w:jc w:val="center"/>
        <w:rPr>
          <w:sz w:val="28"/>
          <w:szCs w:val="28"/>
        </w:rPr>
      </w:pPr>
    </w:p>
    <w:p w:rsidR="00A34914" w:rsidRDefault="00A34914" w:rsidP="00A3491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Смету составил: _______________________ (_____________________________)</w:t>
      </w:r>
    </w:p>
    <w:p w:rsidR="00A34914" w:rsidRDefault="00A34914" w:rsidP="00A34914">
      <w:pPr>
        <w:tabs>
          <w:tab w:val="left" w:pos="0"/>
        </w:tabs>
        <w:rPr>
          <w:sz w:val="28"/>
          <w:szCs w:val="28"/>
        </w:rPr>
      </w:pPr>
    </w:p>
    <w:p w:rsidR="00A34914" w:rsidRDefault="00A34914" w:rsidP="00A34914">
      <w:pPr>
        <w:tabs>
          <w:tab w:val="left" w:pos="0"/>
        </w:tabs>
        <w:rPr>
          <w:sz w:val="28"/>
          <w:szCs w:val="28"/>
        </w:rPr>
      </w:pPr>
    </w:p>
    <w:p w:rsidR="00A34914" w:rsidRDefault="00A34914" w:rsidP="00A34914">
      <w:pPr>
        <w:tabs>
          <w:tab w:val="left" w:pos="0"/>
        </w:tabs>
        <w:rPr>
          <w:sz w:val="28"/>
          <w:szCs w:val="28"/>
        </w:rPr>
      </w:pPr>
    </w:p>
    <w:p w:rsidR="00A34914" w:rsidRDefault="00A3491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4914" w:rsidRDefault="00A34914" w:rsidP="00A3491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46623" w:rsidRDefault="00946623" w:rsidP="00946623">
      <w:pPr>
        <w:textAlignment w:val="baseline"/>
        <w:outlineLvl w:val="2"/>
        <w:rPr>
          <w:rFonts w:ascii="Georgia" w:hAnsi="Georgia"/>
          <w:b/>
          <w:bCs/>
          <w:sz w:val="23"/>
          <w:szCs w:val="23"/>
        </w:rPr>
      </w:pPr>
    </w:p>
    <w:p w:rsidR="00946623" w:rsidRPr="00017B8E" w:rsidRDefault="00946623" w:rsidP="00946623">
      <w:pPr>
        <w:jc w:val="center"/>
        <w:textAlignment w:val="baseline"/>
        <w:outlineLvl w:val="2"/>
        <w:rPr>
          <w:rFonts w:ascii="Georgia" w:hAnsi="Georgia"/>
          <w:b/>
          <w:bCs/>
          <w:sz w:val="23"/>
          <w:szCs w:val="23"/>
        </w:rPr>
      </w:pPr>
      <w:r w:rsidRPr="00017B8E">
        <w:rPr>
          <w:rFonts w:ascii="Georgia" w:hAnsi="Georgia"/>
          <w:b/>
          <w:bCs/>
          <w:sz w:val="23"/>
          <w:szCs w:val="23"/>
        </w:rPr>
        <w:t>СОГЛАСИЕ</w:t>
      </w:r>
    </w:p>
    <w:p w:rsidR="00946623" w:rsidRDefault="00946623" w:rsidP="00946623">
      <w:pPr>
        <w:jc w:val="center"/>
        <w:textAlignment w:val="baseline"/>
        <w:outlineLvl w:val="2"/>
        <w:rPr>
          <w:rFonts w:ascii="Georgia" w:hAnsi="Georgia"/>
          <w:b/>
          <w:bCs/>
          <w:sz w:val="23"/>
          <w:szCs w:val="23"/>
        </w:rPr>
      </w:pPr>
      <w:r w:rsidRPr="00017B8E">
        <w:rPr>
          <w:rFonts w:ascii="Georgia" w:hAnsi="Georgia"/>
          <w:b/>
          <w:bCs/>
          <w:sz w:val="23"/>
          <w:szCs w:val="23"/>
        </w:rPr>
        <w:t xml:space="preserve">НА ОБРАБОТКУ ПЕРСОНАЛЬНЫХ ДАННЫХ </w:t>
      </w:r>
      <w:r>
        <w:rPr>
          <w:rFonts w:ascii="Georgia" w:hAnsi="Georgia"/>
          <w:b/>
          <w:bCs/>
          <w:sz w:val="23"/>
          <w:szCs w:val="23"/>
        </w:rPr>
        <w:t>УЧАСТНИКА КОНКУРСА</w:t>
      </w:r>
    </w:p>
    <w:p w:rsidR="00946623" w:rsidRDefault="00946623" w:rsidP="00946623">
      <w:pPr>
        <w:jc w:val="center"/>
        <w:textAlignment w:val="baseline"/>
        <w:outlineLvl w:val="2"/>
        <w:rPr>
          <w:rFonts w:ascii="Georgia" w:hAnsi="Georgia"/>
          <w:b/>
          <w:bCs/>
          <w:sz w:val="23"/>
          <w:szCs w:val="23"/>
        </w:rPr>
      </w:pPr>
    </w:p>
    <w:p w:rsidR="00946623" w:rsidRPr="00017B8E" w:rsidRDefault="00946623" w:rsidP="00946623">
      <w:pPr>
        <w:textAlignment w:val="baseline"/>
        <w:outlineLvl w:val="2"/>
        <w:rPr>
          <w:rFonts w:ascii="Georgia" w:hAnsi="Georgia"/>
          <w:b/>
          <w:bCs/>
          <w:sz w:val="23"/>
          <w:szCs w:val="23"/>
        </w:rPr>
      </w:pPr>
      <w:r>
        <w:rPr>
          <w:rFonts w:ascii="Georgia" w:hAnsi="Georgia"/>
          <w:sz w:val="21"/>
          <w:szCs w:val="21"/>
        </w:rPr>
        <w:t>Я, ____________________</w:t>
      </w:r>
      <w:r w:rsidRPr="00017B8E">
        <w:rPr>
          <w:rFonts w:ascii="Georgia" w:hAnsi="Georgia"/>
          <w:sz w:val="21"/>
          <w:szCs w:val="21"/>
        </w:rPr>
        <w:t>______________________________________________</w:t>
      </w:r>
      <w:r>
        <w:rPr>
          <w:rFonts w:ascii="Georgia" w:hAnsi="Georgia"/>
          <w:sz w:val="21"/>
          <w:szCs w:val="21"/>
        </w:rPr>
        <w:t>_____</w:t>
      </w:r>
      <w:r w:rsidRPr="00017B8E">
        <w:rPr>
          <w:rFonts w:ascii="Georgia" w:hAnsi="Georgia"/>
          <w:sz w:val="21"/>
          <w:szCs w:val="21"/>
        </w:rPr>
        <w:t>,</w:t>
      </w:r>
    </w:p>
    <w:p w:rsidR="00946623" w:rsidRPr="00017B8E" w:rsidRDefault="00946623" w:rsidP="00946623">
      <w:pPr>
        <w:spacing w:before="75" w:after="75"/>
        <w:ind w:firstLine="375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> (Ф.И.О.)</w:t>
      </w:r>
    </w:p>
    <w:p w:rsidR="00946623" w:rsidRPr="00017B8E" w:rsidRDefault="00946623" w:rsidP="00946623">
      <w:pPr>
        <w:spacing w:before="75" w:after="75"/>
        <w:jc w:val="both"/>
        <w:textAlignment w:val="baseline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Проживающий по адресу:</w:t>
      </w:r>
      <w:r w:rsidR="00DE1C61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_</w:t>
      </w:r>
      <w:r w:rsidRPr="00017B8E">
        <w:rPr>
          <w:rFonts w:ascii="Georgia" w:hAnsi="Georgia"/>
          <w:sz w:val="21"/>
          <w:szCs w:val="21"/>
        </w:rPr>
        <w:t>_</w:t>
      </w:r>
      <w:r>
        <w:rPr>
          <w:rFonts w:ascii="Georgia" w:hAnsi="Georgia"/>
          <w:sz w:val="21"/>
          <w:szCs w:val="21"/>
        </w:rPr>
        <w:t>_____________________________________</w:t>
      </w:r>
      <w:r w:rsidRPr="00017B8E">
        <w:rPr>
          <w:rFonts w:ascii="Georgia" w:hAnsi="Georgia"/>
          <w:sz w:val="21"/>
          <w:szCs w:val="21"/>
        </w:rPr>
        <w:t>________</w:t>
      </w:r>
      <w:r>
        <w:rPr>
          <w:rFonts w:ascii="Georgia" w:hAnsi="Georgia"/>
          <w:sz w:val="21"/>
          <w:szCs w:val="21"/>
        </w:rPr>
        <w:t>______</w:t>
      </w:r>
    </w:p>
    <w:p w:rsidR="00946623" w:rsidRPr="00017B8E" w:rsidRDefault="00946623" w:rsidP="00946623">
      <w:pPr>
        <w:spacing w:before="75" w:after="75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>Паспорт</w:t>
      </w:r>
      <w:r>
        <w:rPr>
          <w:rFonts w:ascii="Georgia" w:hAnsi="Georgia"/>
          <w:sz w:val="21"/>
          <w:szCs w:val="21"/>
        </w:rPr>
        <w:t>: серия_______</w:t>
      </w:r>
      <w:r w:rsidRPr="00017B8E">
        <w:rPr>
          <w:rFonts w:ascii="Georgia" w:hAnsi="Georgia"/>
          <w:sz w:val="21"/>
          <w:szCs w:val="21"/>
        </w:rPr>
        <w:t xml:space="preserve"> №__</w:t>
      </w:r>
      <w:r>
        <w:rPr>
          <w:rFonts w:ascii="Georgia" w:hAnsi="Georgia"/>
          <w:sz w:val="21"/>
          <w:szCs w:val="21"/>
        </w:rPr>
        <w:t>______________, выданный (кем и когда) ____________________</w:t>
      </w:r>
      <w:r w:rsidRPr="00017B8E">
        <w:rPr>
          <w:rFonts w:ascii="Georgia" w:hAnsi="Georgia"/>
          <w:sz w:val="21"/>
          <w:szCs w:val="21"/>
        </w:rPr>
        <w:t>______________________________</w:t>
      </w:r>
      <w:r>
        <w:rPr>
          <w:rFonts w:ascii="Georgia" w:hAnsi="Georgia"/>
          <w:sz w:val="21"/>
          <w:szCs w:val="21"/>
        </w:rPr>
        <w:t>______________________</w:t>
      </w:r>
    </w:p>
    <w:p w:rsidR="00946623" w:rsidRPr="00017B8E" w:rsidRDefault="00946623" w:rsidP="00946623">
      <w:pPr>
        <w:ind w:firstLine="375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>настоящим даю свое согласие на обработку в </w:t>
      </w:r>
      <w:r>
        <w:rPr>
          <w:rFonts w:ascii="Georgia" w:hAnsi="Georgia"/>
          <w:sz w:val="21"/>
          <w:szCs w:val="21"/>
        </w:rPr>
        <w:t xml:space="preserve">Ассоциации «Совет муниципальных образований Тюменской области», далее «Совет», юридический адрес: 625004, город Тюмень, ул. Володарского, 45, </w:t>
      </w:r>
      <w:r w:rsidRPr="00017B8E">
        <w:rPr>
          <w:rFonts w:ascii="Georgia" w:hAnsi="Georgia"/>
          <w:sz w:val="21"/>
          <w:szCs w:val="21"/>
        </w:rPr>
        <w:t>моих персональных данных</w:t>
      </w:r>
      <w:r>
        <w:rPr>
          <w:rFonts w:ascii="Georgia" w:hAnsi="Georgia"/>
          <w:sz w:val="21"/>
          <w:szCs w:val="21"/>
        </w:rPr>
        <w:t xml:space="preserve">, предоставленных мной в рамках участия в конкурсе «Лучшая общественная инициатива в </w:t>
      </w:r>
      <w:r w:rsidR="00B24F8C">
        <w:rPr>
          <w:rFonts w:ascii="Georgia" w:hAnsi="Georgia"/>
          <w:sz w:val="21"/>
          <w:szCs w:val="21"/>
        </w:rPr>
        <w:t xml:space="preserve">муниципальных образованиях </w:t>
      </w:r>
      <w:r>
        <w:rPr>
          <w:rFonts w:ascii="Georgia" w:hAnsi="Georgia"/>
          <w:sz w:val="21"/>
          <w:szCs w:val="21"/>
        </w:rPr>
        <w:t>Тюменской области»</w:t>
      </w:r>
      <w:r w:rsidRPr="00017B8E">
        <w:rPr>
          <w:rFonts w:ascii="Georgia" w:hAnsi="Georgia"/>
          <w:sz w:val="21"/>
          <w:szCs w:val="21"/>
        </w:rPr>
        <w:t>, к которым относятся:</w:t>
      </w:r>
    </w:p>
    <w:p w:rsidR="00946623" w:rsidRPr="00017B8E" w:rsidRDefault="00946623" w:rsidP="00946623">
      <w:pPr>
        <w:numPr>
          <w:ilvl w:val="0"/>
          <w:numId w:val="16"/>
        </w:numPr>
        <w:spacing w:before="100" w:beforeAutospacing="1" w:after="100" w:afterAutospacing="1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>паспортные данные;</w:t>
      </w:r>
    </w:p>
    <w:p w:rsidR="00946623" w:rsidRDefault="00946623" w:rsidP="00946623">
      <w:pPr>
        <w:numPr>
          <w:ilvl w:val="0"/>
          <w:numId w:val="16"/>
        </w:numPr>
        <w:spacing w:before="100" w:beforeAutospacing="1" w:after="100" w:afterAutospacing="1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>данные страхового Свидетельства государственного пенсионного страхования</w:t>
      </w:r>
      <w:r>
        <w:rPr>
          <w:rFonts w:ascii="Georgia" w:hAnsi="Georgia"/>
          <w:sz w:val="21"/>
          <w:szCs w:val="21"/>
        </w:rPr>
        <w:t>;</w:t>
      </w:r>
    </w:p>
    <w:p w:rsidR="00946623" w:rsidRDefault="00946623" w:rsidP="00946623">
      <w:pPr>
        <w:numPr>
          <w:ilvl w:val="0"/>
          <w:numId w:val="16"/>
        </w:numPr>
        <w:spacing w:before="100" w:beforeAutospacing="1" w:after="100" w:afterAutospacing="1"/>
        <w:jc w:val="both"/>
        <w:textAlignment w:val="baseline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ИНН</w:t>
      </w:r>
      <w:r w:rsidRPr="00017B8E">
        <w:rPr>
          <w:rFonts w:ascii="Georgia" w:hAnsi="Georgia"/>
          <w:sz w:val="21"/>
          <w:szCs w:val="21"/>
        </w:rPr>
        <w:t>;</w:t>
      </w:r>
    </w:p>
    <w:p w:rsidR="00946623" w:rsidRPr="00017B8E" w:rsidRDefault="00946623" w:rsidP="00946623">
      <w:pPr>
        <w:numPr>
          <w:ilvl w:val="0"/>
          <w:numId w:val="16"/>
        </w:numPr>
        <w:spacing w:before="100" w:beforeAutospacing="1" w:after="100" w:afterAutospacing="1"/>
        <w:jc w:val="both"/>
        <w:textAlignment w:val="baseline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данные о регистрации и адрес места жительства;</w:t>
      </w:r>
    </w:p>
    <w:p w:rsidR="00946623" w:rsidRPr="00017B8E" w:rsidRDefault="00946623" w:rsidP="00946623">
      <w:pPr>
        <w:numPr>
          <w:ilvl w:val="0"/>
          <w:numId w:val="16"/>
        </w:numPr>
        <w:spacing w:before="100" w:beforeAutospacing="1" w:after="100" w:afterAutospacing="1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>документы об образовании, профессиональной переподготовке, повышении квалификации, стажировки, присвоении ученой степени, ученого звания (если таковые имеются);</w:t>
      </w:r>
    </w:p>
    <w:p w:rsidR="00946623" w:rsidRPr="00017B8E" w:rsidRDefault="00946623" w:rsidP="00946623">
      <w:pPr>
        <w:numPr>
          <w:ilvl w:val="0"/>
          <w:numId w:val="16"/>
        </w:numPr>
        <w:spacing w:before="100" w:beforeAutospacing="1" w:after="100" w:afterAutospacing="1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 xml:space="preserve">анкетные данные, предоставленные мною </w:t>
      </w:r>
      <w:r>
        <w:rPr>
          <w:rFonts w:ascii="Georgia" w:hAnsi="Georgia"/>
          <w:sz w:val="21"/>
          <w:szCs w:val="21"/>
        </w:rPr>
        <w:t>в составе конкурсных материалов</w:t>
      </w:r>
      <w:r w:rsidRPr="00017B8E">
        <w:rPr>
          <w:rFonts w:ascii="Georgia" w:hAnsi="Georgia"/>
          <w:sz w:val="21"/>
          <w:szCs w:val="21"/>
        </w:rPr>
        <w:t>;</w:t>
      </w:r>
    </w:p>
    <w:p w:rsidR="00946623" w:rsidRDefault="00946623" w:rsidP="00946623">
      <w:pPr>
        <w:numPr>
          <w:ilvl w:val="0"/>
          <w:numId w:val="16"/>
        </w:numPr>
        <w:spacing w:before="100" w:beforeAutospacing="1" w:after="100" w:afterAutospacing="1"/>
        <w:jc w:val="both"/>
        <w:textAlignment w:val="baseline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фотографии и видеоматериалы</w:t>
      </w:r>
      <w:r w:rsidRPr="00017B8E">
        <w:rPr>
          <w:rFonts w:ascii="Georgia" w:hAnsi="Georgia"/>
          <w:sz w:val="21"/>
          <w:szCs w:val="21"/>
        </w:rPr>
        <w:t>;</w:t>
      </w:r>
    </w:p>
    <w:p w:rsidR="00946623" w:rsidRPr="00017B8E" w:rsidRDefault="00946623" w:rsidP="00946623">
      <w:pPr>
        <w:numPr>
          <w:ilvl w:val="0"/>
          <w:numId w:val="16"/>
        </w:numPr>
        <w:spacing w:before="100" w:beforeAutospacing="1" w:after="100" w:afterAutospacing="1"/>
        <w:jc w:val="both"/>
        <w:textAlignment w:val="baseline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данные о банковском счете;</w:t>
      </w:r>
    </w:p>
    <w:p w:rsidR="00946623" w:rsidRDefault="00946623" w:rsidP="00946623">
      <w:pPr>
        <w:numPr>
          <w:ilvl w:val="0"/>
          <w:numId w:val="16"/>
        </w:numPr>
        <w:spacing w:before="100" w:beforeAutospacing="1" w:after="100" w:afterAutospacing="1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>иные свед</w:t>
      </w:r>
      <w:r>
        <w:rPr>
          <w:rFonts w:ascii="Georgia" w:hAnsi="Georgia"/>
          <w:sz w:val="21"/>
          <w:szCs w:val="21"/>
        </w:rPr>
        <w:t>ения обо мне, которые необходимы Совету</w:t>
      </w:r>
      <w:r w:rsidRPr="00017B8E">
        <w:rPr>
          <w:rFonts w:ascii="Georgia" w:hAnsi="Georgia"/>
          <w:sz w:val="21"/>
          <w:szCs w:val="21"/>
        </w:rPr>
        <w:t xml:space="preserve"> для </w:t>
      </w:r>
      <w:r>
        <w:rPr>
          <w:rFonts w:ascii="Georgia" w:hAnsi="Georgia"/>
          <w:sz w:val="21"/>
          <w:szCs w:val="21"/>
        </w:rPr>
        <w:t>регистрации меня в качестве участника и допуск к участию в конкурсе.</w:t>
      </w:r>
    </w:p>
    <w:p w:rsidR="00946623" w:rsidRPr="00017B8E" w:rsidRDefault="00946623" w:rsidP="00946623">
      <w:pPr>
        <w:spacing w:before="75" w:after="75"/>
        <w:ind w:firstLine="375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>Я даю согласие на использование моих персональных данных в целях:</w:t>
      </w:r>
    </w:p>
    <w:p w:rsidR="00946623" w:rsidRPr="00017B8E" w:rsidRDefault="00946623" w:rsidP="00946623">
      <w:pPr>
        <w:numPr>
          <w:ilvl w:val="0"/>
          <w:numId w:val="17"/>
        </w:numPr>
        <w:spacing w:beforeAutospacing="1" w:afterAutospacing="1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 xml:space="preserve">корректного документального оформления </w:t>
      </w:r>
      <w:r>
        <w:rPr>
          <w:rFonts w:ascii="Georgia" w:hAnsi="Georgia"/>
          <w:sz w:val="21"/>
          <w:szCs w:val="21"/>
        </w:rPr>
        <w:t>участия в конкурсе</w:t>
      </w:r>
      <w:r w:rsidRPr="00017B8E">
        <w:rPr>
          <w:rFonts w:ascii="Georgia" w:hAnsi="Georgia"/>
          <w:sz w:val="21"/>
          <w:szCs w:val="21"/>
        </w:rPr>
        <w:t>;</w:t>
      </w:r>
    </w:p>
    <w:p w:rsidR="00946623" w:rsidRPr="00455666" w:rsidRDefault="00946623" w:rsidP="00946623">
      <w:pPr>
        <w:numPr>
          <w:ilvl w:val="0"/>
          <w:numId w:val="17"/>
        </w:numPr>
        <w:spacing w:before="100" w:beforeAutospacing="1" w:after="100" w:afterAutospacing="1"/>
        <w:jc w:val="both"/>
        <w:textAlignment w:val="baseline"/>
        <w:rPr>
          <w:rFonts w:ascii="Georgia" w:hAnsi="Georgia"/>
          <w:sz w:val="21"/>
          <w:szCs w:val="21"/>
        </w:rPr>
      </w:pPr>
      <w:r>
        <w:rPr>
          <w:rFonts w:ascii="Georgia" w:hAnsi="Georgia" w:cs="Calibri"/>
          <w:sz w:val="21"/>
          <w:szCs w:val="21"/>
        </w:rPr>
        <w:t>размещения</w:t>
      </w:r>
      <w:r w:rsidRPr="00F91D1D">
        <w:rPr>
          <w:rFonts w:ascii="Georgia" w:hAnsi="Georgia" w:cs="Calibri"/>
          <w:sz w:val="21"/>
          <w:szCs w:val="21"/>
        </w:rPr>
        <w:t xml:space="preserve"> моих фотографий, фамилии, имени, отчества на интернет-сайте</w:t>
      </w:r>
      <w:r>
        <w:rPr>
          <w:rFonts w:ascii="Georgia" w:hAnsi="Georgia" w:cs="Calibri"/>
          <w:sz w:val="21"/>
          <w:szCs w:val="21"/>
        </w:rPr>
        <w:t xml:space="preserve"> Совета;</w:t>
      </w:r>
    </w:p>
    <w:p w:rsidR="00946623" w:rsidRPr="00017B8E" w:rsidRDefault="00946623" w:rsidP="00946623">
      <w:pPr>
        <w:numPr>
          <w:ilvl w:val="0"/>
          <w:numId w:val="17"/>
        </w:numPr>
        <w:spacing w:before="100" w:beforeAutospacing="1" w:after="100" w:afterAutospacing="1"/>
        <w:jc w:val="both"/>
        <w:textAlignment w:val="baseline"/>
        <w:rPr>
          <w:rFonts w:ascii="Georgia" w:hAnsi="Georgia"/>
          <w:sz w:val="21"/>
          <w:szCs w:val="21"/>
        </w:rPr>
      </w:pPr>
      <w:r>
        <w:rPr>
          <w:rFonts w:ascii="Georgia" w:hAnsi="Georgia" w:cs="Calibri"/>
          <w:sz w:val="21"/>
          <w:szCs w:val="21"/>
        </w:rPr>
        <w:t>размещения информации об итогах конкурса в СМИ в случае их освещения.</w:t>
      </w:r>
    </w:p>
    <w:p w:rsidR="00946623" w:rsidRPr="00017B8E" w:rsidRDefault="00946623" w:rsidP="00946623">
      <w:pPr>
        <w:spacing w:before="75" w:after="75"/>
        <w:ind w:firstLine="375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</w:t>
      </w:r>
      <w:r>
        <w:rPr>
          <w:rFonts w:ascii="Georgia" w:hAnsi="Georgia"/>
          <w:sz w:val="21"/>
          <w:szCs w:val="21"/>
        </w:rPr>
        <w:t>числе передачу третьим лицам</w:t>
      </w:r>
      <w:r w:rsidRPr="00017B8E">
        <w:rPr>
          <w:rFonts w:ascii="Georgia" w:hAnsi="Georgia"/>
          <w:sz w:val="21"/>
          <w:szCs w:val="21"/>
        </w:rPr>
        <w:t>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946623" w:rsidRPr="00017B8E" w:rsidRDefault="00946623" w:rsidP="00946623">
      <w:pPr>
        <w:ind w:firstLine="375"/>
        <w:jc w:val="both"/>
        <w:textAlignment w:val="baseline"/>
        <w:rPr>
          <w:rFonts w:ascii="Georgia" w:hAnsi="Georgia"/>
          <w:sz w:val="21"/>
          <w:szCs w:val="21"/>
        </w:rPr>
      </w:pPr>
      <w:r>
        <w:rPr>
          <w:rFonts w:ascii="Georgia" w:hAnsi="Georgia"/>
          <w:iCs/>
          <w:sz w:val="21"/>
          <w:szCs w:val="21"/>
          <w:bdr w:val="none" w:sz="0" w:space="0" w:color="auto" w:frame="1"/>
        </w:rPr>
        <w:t>Совет</w:t>
      </w:r>
      <w:r w:rsidRPr="00017B8E">
        <w:rPr>
          <w:rFonts w:ascii="Georgia" w:hAnsi="Georgia"/>
          <w:sz w:val="21"/>
          <w:szCs w:val="21"/>
        </w:rPr>
        <w:t> гарантирует, что обработка моих личных данных осуществляется в соответствии с действующим законодательством РФ</w:t>
      </w:r>
      <w:r>
        <w:rPr>
          <w:rFonts w:ascii="Georgia" w:hAnsi="Georgia"/>
          <w:sz w:val="21"/>
          <w:szCs w:val="21"/>
        </w:rPr>
        <w:t>.</w:t>
      </w:r>
    </w:p>
    <w:p w:rsidR="00946623" w:rsidRPr="00017B8E" w:rsidRDefault="00946623" w:rsidP="00946623">
      <w:pPr>
        <w:ind w:firstLine="375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 xml:space="preserve">Данное Согласие действует с момента </w:t>
      </w:r>
      <w:r>
        <w:rPr>
          <w:rFonts w:ascii="Georgia" w:hAnsi="Georgia"/>
          <w:sz w:val="21"/>
          <w:szCs w:val="21"/>
        </w:rPr>
        <w:t xml:space="preserve">предоставления конкурсных материалов в </w:t>
      </w:r>
      <w:r>
        <w:rPr>
          <w:rFonts w:ascii="Georgia" w:hAnsi="Georgia"/>
          <w:iCs/>
          <w:sz w:val="21"/>
          <w:szCs w:val="21"/>
          <w:bdr w:val="none" w:sz="0" w:space="0" w:color="auto" w:frame="1"/>
        </w:rPr>
        <w:t>Ассоциацию</w:t>
      </w:r>
      <w:r w:rsidRPr="00D26ADC">
        <w:rPr>
          <w:rFonts w:ascii="Georgia" w:hAnsi="Georgia"/>
          <w:iCs/>
          <w:sz w:val="21"/>
          <w:szCs w:val="21"/>
          <w:bdr w:val="none" w:sz="0" w:space="0" w:color="auto" w:frame="1"/>
        </w:rPr>
        <w:t xml:space="preserve"> «Совет муниципальных образований Тюменской области»</w:t>
      </w:r>
      <w:r>
        <w:rPr>
          <w:rFonts w:ascii="Georgia" w:hAnsi="Georgia"/>
          <w:sz w:val="21"/>
          <w:szCs w:val="21"/>
        </w:rPr>
        <w:t xml:space="preserve"> </w:t>
      </w:r>
      <w:r w:rsidRPr="00017B8E">
        <w:rPr>
          <w:rFonts w:ascii="Georgia" w:hAnsi="Georgia"/>
          <w:sz w:val="21"/>
          <w:szCs w:val="21"/>
        </w:rPr>
        <w:t>и до истечения сроков, установленных действующим законодательством Российской Федерации.</w:t>
      </w:r>
    </w:p>
    <w:p w:rsidR="00946623" w:rsidRDefault="00946623" w:rsidP="00946623">
      <w:pPr>
        <w:spacing w:before="75" w:after="75"/>
        <w:ind w:firstLine="375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>Я подтверждаю, что, давая такое Согласие, я действую своей волей и в своих интересах.</w:t>
      </w:r>
    </w:p>
    <w:p w:rsidR="00946623" w:rsidRDefault="00946623" w:rsidP="00946623">
      <w:pPr>
        <w:spacing w:before="75" w:after="75"/>
        <w:ind w:firstLine="375"/>
        <w:jc w:val="both"/>
        <w:textAlignment w:val="baseline"/>
        <w:rPr>
          <w:rFonts w:ascii="Georgia" w:hAnsi="Georgia"/>
          <w:sz w:val="21"/>
          <w:szCs w:val="21"/>
        </w:rPr>
      </w:pPr>
    </w:p>
    <w:p w:rsidR="00946623" w:rsidRPr="00017B8E" w:rsidRDefault="00946623" w:rsidP="00946623">
      <w:pPr>
        <w:spacing w:before="75" w:after="75"/>
        <w:ind w:firstLine="375"/>
        <w:jc w:val="both"/>
        <w:textAlignment w:val="baseline"/>
        <w:rPr>
          <w:rFonts w:ascii="Georgia" w:hAnsi="Georgia"/>
          <w:sz w:val="21"/>
          <w:szCs w:val="21"/>
        </w:rPr>
      </w:pPr>
    </w:p>
    <w:p w:rsidR="00946623" w:rsidRPr="00017B8E" w:rsidRDefault="00946623" w:rsidP="00946623">
      <w:pPr>
        <w:spacing w:before="75" w:after="75"/>
        <w:ind w:firstLine="375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> </w:t>
      </w:r>
    </w:p>
    <w:p w:rsidR="00946623" w:rsidRPr="00946623" w:rsidRDefault="00946623" w:rsidP="00946623">
      <w:pPr>
        <w:spacing w:before="75" w:after="75"/>
        <w:ind w:firstLine="375"/>
        <w:jc w:val="both"/>
        <w:textAlignment w:val="baseline"/>
        <w:rPr>
          <w:rFonts w:ascii="Georgia" w:hAnsi="Georgia"/>
          <w:sz w:val="21"/>
          <w:szCs w:val="21"/>
        </w:rPr>
      </w:pPr>
      <w:r w:rsidRPr="00017B8E">
        <w:rPr>
          <w:rFonts w:ascii="Georgia" w:hAnsi="Georgia"/>
          <w:sz w:val="21"/>
          <w:szCs w:val="21"/>
        </w:rPr>
        <w:t>Дата:</w:t>
      </w:r>
      <w:r w:rsidR="005810B1">
        <w:rPr>
          <w:rFonts w:ascii="Georgia" w:hAnsi="Georgia"/>
          <w:sz w:val="21"/>
          <w:szCs w:val="21"/>
        </w:rPr>
        <w:t xml:space="preserve"> </w:t>
      </w:r>
      <w:r w:rsidRPr="00017B8E">
        <w:rPr>
          <w:rFonts w:ascii="Georgia" w:hAnsi="Georgia"/>
          <w:sz w:val="21"/>
          <w:szCs w:val="21"/>
        </w:rPr>
        <w:t>_______________ Подпись______________ /_______________</w:t>
      </w:r>
      <w:r w:rsidR="005810B1">
        <w:rPr>
          <w:rFonts w:ascii="Georgia" w:hAnsi="Georgia"/>
          <w:sz w:val="21"/>
          <w:szCs w:val="21"/>
        </w:rPr>
        <w:t>_________</w:t>
      </w:r>
      <w:r w:rsidRPr="00017B8E">
        <w:rPr>
          <w:rFonts w:ascii="Georgia" w:hAnsi="Georgia"/>
          <w:sz w:val="21"/>
          <w:szCs w:val="21"/>
        </w:rPr>
        <w:t>_/</w:t>
      </w:r>
    </w:p>
    <w:sectPr w:rsidR="00946623" w:rsidRPr="00946623" w:rsidSect="005D40C6">
      <w:headerReference w:type="default" r:id="rId9"/>
      <w:pgSz w:w="11906" w:h="16838"/>
      <w:pgMar w:top="284" w:right="707" w:bottom="56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D4" w:rsidRDefault="00884FD4" w:rsidP="00C314DB">
      <w:r>
        <w:separator/>
      </w:r>
    </w:p>
  </w:endnote>
  <w:endnote w:type="continuationSeparator" w:id="0">
    <w:p w:rsidR="00884FD4" w:rsidRDefault="00884FD4" w:rsidP="00C3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D4" w:rsidRDefault="00884FD4" w:rsidP="00C314DB">
      <w:r>
        <w:separator/>
      </w:r>
    </w:p>
  </w:footnote>
  <w:footnote w:type="continuationSeparator" w:id="0">
    <w:p w:rsidR="00884FD4" w:rsidRDefault="00884FD4" w:rsidP="00C3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75" w:rsidRDefault="00F056F4">
    <w:pPr>
      <w:pStyle w:val="10"/>
      <w:tabs>
        <w:tab w:val="center" w:pos="4677"/>
        <w:tab w:val="right" w:pos="9355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493E75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52BE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493E75" w:rsidRDefault="00493E75">
    <w:pPr>
      <w:pStyle w:val="10"/>
      <w:tabs>
        <w:tab w:val="center" w:pos="4677"/>
        <w:tab w:val="right" w:pos="9355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7BEC"/>
    <w:multiLevelType w:val="multilevel"/>
    <w:tmpl w:val="DB865E3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1E3B15"/>
    <w:multiLevelType w:val="hybridMultilevel"/>
    <w:tmpl w:val="966A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140C"/>
    <w:multiLevelType w:val="hybridMultilevel"/>
    <w:tmpl w:val="1C146E08"/>
    <w:lvl w:ilvl="0" w:tplc="797E54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A5A3E"/>
    <w:multiLevelType w:val="multilevel"/>
    <w:tmpl w:val="FFFFFFFF"/>
    <w:lvl w:ilvl="0">
      <w:start w:val="2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vertAlign w:val="baseline"/>
      </w:rPr>
    </w:lvl>
  </w:abstractNum>
  <w:abstractNum w:abstractNumId="4" w15:restartNumberingAfterBreak="0">
    <w:nsid w:val="1B0B2C24"/>
    <w:multiLevelType w:val="multilevel"/>
    <w:tmpl w:val="54A4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2D3749"/>
    <w:multiLevelType w:val="multilevel"/>
    <w:tmpl w:val="8036FE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F712E4"/>
    <w:multiLevelType w:val="multilevel"/>
    <w:tmpl w:val="8A14A53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numFmt w:val="decimal"/>
      <w:lvlText w:val=""/>
      <w:lvlJc w:val="left"/>
      <w:rPr>
        <w:vertAlign w:val="baseline"/>
      </w:rPr>
    </w:lvl>
    <w:lvl w:ilvl="2">
      <w:numFmt w:val="decimal"/>
      <w:lvlText w:val=""/>
      <w:lvlJc w:val="left"/>
      <w:rPr>
        <w:vertAlign w:val="baseline"/>
      </w:rPr>
    </w:lvl>
    <w:lvl w:ilvl="3">
      <w:numFmt w:val="decimal"/>
      <w:lvlText w:val=""/>
      <w:lvlJc w:val="left"/>
      <w:rPr>
        <w:vertAlign w:val="baseline"/>
      </w:rPr>
    </w:lvl>
    <w:lvl w:ilvl="4">
      <w:numFmt w:val="decimal"/>
      <w:lvlText w:val=""/>
      <w:lvlJc w:val="left"/>
      <w:rPr>
        <w:vertAlign w:val="baseline"/>
      </w:rPr>
    </w:lvl>
    <w:lvl w:ilvl="5">
      <w:numFmt w:val="decimal"/>
      <w:lvlText w:val=""/>
      <w:lvlJc w:val="left"/>
      <w:rPr>
        <w:vertAlign w:val="baseline"/>
      </w:rPr>
    </w:lvl>
    <w:lvl w:ilvl="6">
      <w:numFmt w:val="decimal"/>
      <w:lvlText w:val=""/>
      <w:lvlJc w:val="left"/>
      <w:rPr>
        <w:vertAlign w:val="baseline"/>
      </w:rPr>
    </w:lvl>
    <w:lvl w:ilvl="7">
      <w:numFmt w:val="decimal"/>
      <w:lvlText w:val=""/>
      <w:lvlJc w:val="left"/>
      <w:rPr>
        <w:vertAlign w:val="baseline"/>
      </w:rPr>
    </w:lvl>
    <w:lvl w:ilvl="8"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1FBE62E5"/>
    <w:multiLevelType w:val="multilevel"/>
    <w:tmpl w:val="5BC0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1742CD"/>
    <w:multiLevelType w:val="multilevel"/>
    <w:tmpl w:val="ED70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06DD0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428" w:hanging="719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vertAlign w:val="baseline"/>
      </w:rPr>
    </w:lvl>
  </w:abstractNum>
  <w:abstractNum w:abstractNumId="10" w15:restartNumberingAfterBreak="0">
    <w:nsid w:val="3E2E33C9"/>
    <w:multiLevelType w:val="multilevel"/>
    <w:tmpl w:val="8036FE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46032A4"/>
    <w:multiLevelType w:val="multilevel"/>
    <w:tmpl w:val="1270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934740"/>
    <w:multiLevelType w:val="multilevel"/>
    <w:tmpl w:val="28F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455C95"/>
    <w:multiLevelType w:val="multilevel"/>
    <w:tmpl w:val="FFFFFFFF"/>
    <w:lvl w:ilvl="0">
      <w:start w:val="4"/>
      <w:numFmt w:val="decimal"/>
      <w:lvlText w:val="%1."/>
      <w:lvlJc w:val="left"/>
      <w:pPr>
        <w:ind w:left="585" w:hanging="58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vertAlign w:val="baseline"/>
      </w:rPr>
    </w:lvl>
  </w:abstractNum>
  <w:abstractNum w:abstractNumId="14" w15:restartNumberingAfterBreak="0">
    <w:nsid w:val="6F933384"/>
    <w:multiLevelType w:val="multilevel"/>
    <w:tmpl w:val="3AC6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A55938"/>
    <w:multiLevelType w:val="hybridMultilevel"/>
    <w:tmpl w:val="F1363D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E305531"/>
    <w:multiLevelType w:val="multilevel"/>
    <w:tmpl w:val="043A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16"/>
  </w:num>
  <w:num w:numId="7">
    <w:abstractNumId w:val="12"/>
  </w:num>
  <w:num w:numId="8">
    <w:abstractNumId w:val="11"/>
  </w:num>
  <w:num w:numId="9">
    <w:abstractNumId w:val="7"/>
  </w:num>
  <w:num w:numId="10">
    <w:abstractNumId w:val="15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  <w:num w:numId="15">
    <w:abstractNumId w:val="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DB"/>
    <w:rsid w:val="00002730"/>
    <w:rsid w:val="00052406"/>
    <w:rsid w:val="00052806"/>
    <w:rsid w:val="0008109B"/>
    <w:rsid w:val="00090656"/>
    <w:rsid w:val="0009324B"/>
    <w:rsid w:val="00095AB3"/>
    <w:rsid w:val="0009664E"/>
    <w:rsid w:val="000E0CEC"/>
    <w:rsid w:val="00102DE4"/>
    <w:rsid w:val="00153C16"/>
    <w:rsid w:val="00157120"/>
    <w:rsid w:val="00173923"/>
    <w:rsid w:val="0018591A"/>
    <w:rsid w:val="0019720D"/>
    <w:rsid w:val="001974AF"/>
    <w:rsid w:val="001A1D30"/>
    <w:rsid w:val="001A5350"/>
    <w:rsid w:val="001E0B38"/>
    <w:rsid w:val="001E4F52"/>
    <w:rsid w:val="0022046E"/>
    <w:rsid w:val="002246C0"/>
    <w:rsid w:val="00241626"/>
    <w:rsid w:val="0025101D"/>
    <w:rsid w:val="00261A28"/>
    <w:rsid w:val="00265EA6"/>
    <w:rsid w:val="00270383"/>
    <w:rsid w:val="00295317"/>
    <w:rsid w:val="00327B96"/>
    <w:rsid w:val="00351B07"/>
    <w:rsid w:val="00381740"/>
    <w:rsid w:val="003A42A3"/>
    <w:rsid w:val="003B0A8A"/>
    <w:rsid w:val="003B611B"/>
    <w:rsid w:val="003E5721"/>
    <w:rsid w:val="003E786B"/>
    <w:rsid w:val="00441706"/>
    <w:rsid w:val="004530A4"/>
    <w:rsid w:val="00454027"/>
    <w:rsid w:val="004757EB"/>
    <w:rsid w:val="00493E75"/>
    <w:rsid w:val="004D423B"/>
    <w:rsid w:val="00510BBF"/>
    <w:rsid w:val="005165FF"/>
    <w:rsid w:val="005234E6"/>
    <w:rsid w:val="00534328"/>
    <w:rsid w:val="00537BD8"/>
    <w:rsid w:val="005409DA"/>
    <w:rsid w:val="00553E0B"/>
    <w:rsid w:val="005810B1"/>
    <w:rsid w:val="005A0F58"/>
    <w:rsid w:val="005D40C6"/>
    <w:rsid w:val="005F0062"/>
    <w:rsid w:val="005F54DA"/>
    <w:rsid w:val="00606A15"/>
    <w:rsid w:val="00607BEC"/>
    <w:rsid w:val="00622ECC"/>
    <w:rsid w:val="00632006"/>
    <w:rsid w:val="006362AC"/>
    <w:rsid w:val="00660BA5"/>
    <w:rsid w:val="00664BA4"/>
    <w:rsid w:val="00666ED2"/>
    <w:rsid w:val="00672D49"/>
    <w:rsid w:val="00672F1A"/>
    <w:rsid w:val="00697CFA"/>
    <w:rsid w:val="006A12F6"/>
    <w:rsid w:val="006C3857"/>
    <w:rsid w:val="006C45C1"/>
    <w:rsid w:val="00726BDF"/>
    <w:rsid w:val="00734178"/>
    <w:rsid w:val="00745005"/>
    <w:rsid w:val="00764FE5"/>
    <w:rsid w:val="007C07A4"/>
    <w:rsid w:val="007F19BA"/>
    <w:rsid w:val="007F48F2"/>
    <w:rsid w:val="00827B17"/>
    <w:rsid w:val="0083536C"/>
    <w:rsid w:val="008627BF"/>
    <w:rsid w:val="00884FD4"/>
    <w:rsid w:val="008E10BA"/>
    <w:rsid w:val="00904FC8"/>
    <w:rsid w:val="0091372B"/>
    <w:rsid w:val="00937B6D"/>
    <w:rsid w:val="00946623"/>
    <w:rsid w:val="00976121"/>
    <w:rsid w:val="009D2830"/>
    <w:rsid w:val="009E56C4"/>
    <w:rsid w:val="00A34914"/>
    <w:rsid w:val="00A412A2"/>
    <w:rsid w:val="00A47F4B"/>
    <w:rsid w:val="00A57D6C"/>
    <w:rsid w:val="00A63C2A"/>
    <w:rsid w:val="00AA4847"/>
    <w:rsid w:val="00AC77E6"/>
    <w:rsid w:val="00AD1B6B"/>
    <w:rsid w:val="00B13CE2"/>
    <w:rsid w:val="00B24F8C"/>
    <w:rsid w:val="00B52BEF"/>
    <w:rsid w:val="00B82BBA"/>
    <w:rsid w:val="00BD5E19"/>
    <w:rsid w:val="00BF1206"/>
    <w:rsid w:val="00BF50F9"/>
    <w:rsid w:val="00C1519C"/>
    <w:rsid w:val="00C314DB"/>
    <w:rsid w:val="00C37E4D"/>
    <w:rsid w:val="00C50C85"/>
    <w:rsid w:val="00C55773"/>
    <w:rsid w:val="00C624B3"/>
    <w:rsid w:val="00C67759"/>
    <w:rsid w:val="00C7256D"/>
    <w:rsid w:val="00C938F6"/>
    <w:rsid w:val="00C96E8C"/>
    <w:rsid w:val="00CC3C23"/>
    <w:rsid w:val="00CD1934"/>
    <w:rsid w:val="00D21BC3"/>
    <w:rsid w:val="00D2716E"/>
    <w:rsid w:val="00D37EAE"/>
    <w:rsid w:val="00D654D4"/>
    <w:rsid w:val="00D70F96"/>
    <w:rsid w:val="00D75E12"/>
    <w:rsid w:val="00DA47CF"/>
    <w:rsid w:val="00DC0DD1"/>
    <w:rsid w:val="00DD05B0"/>
    <w:rsid w:val="00DE1C61"/>
    <w:rsid w:val="00E12A02"/>
    <w:rsid w:val="00E163CE"/>
    <w:rsid w:val="00E51F0D"/>
    <w:rsid w:val="00E6431E"/>
    <w:rsid w:val="00E70B60"/>
    <w:rsid w:val="00E82450"/>
    <w:rsid w:val="00EB5393"/>
    <w:rsid w:val="00EC5B7A"/>
    <w:rsid w:val="00F056F4"/>
    <w:rsid w:val="00F13B52"/>
    <w:rsid w:val="00F36360"/>
    <w:rsid w:val="00F619E9"/>
    <w:rsid w:val="00F67B9D"/>
    <w:rsid w:val="00F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1E3F7B-2A5A-4AA8-934C-2C75B0E0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C3"/>
    <w:rPr>
      <w:color w:val="00000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C314DB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C314DB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314DB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314DB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C314DB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314DB"/>
    <w:pPr>
      <w:keepNext/>
      <w:keepLines/>
      <w:spacing w:before="200" w:after="4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441706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41706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441706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441706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41706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441706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C314DB"/>
    <w:rPr>
      <w:color w:val="000000"/>
      <w:sz w:val="20"/>
      <w:szCs w:val="20"/>
    </w:rPr>
  </w:style>
  <w:style w:type="paragraph" w:styleId="a3">
    <w:name w:val="Title"/>
    <w:basedOn w:val="10"/>
    <w:next w:val="10"/>
    <w:link w:val="a4"/>
    <w:uiPriority w:val="99"/>
    <w:qFormat/>
    <w:rsid w:val="00C314DB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441706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314DB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441706"/>
    <w:rPr>
      <w:rFonts w:ascii="Cambria" w:hAnsi="Cambria" w:cs="Cambria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9D2830"/>
    <w:rPr>
      <w:b/>
      <w:bCs/>
    </w:rPr>
  </w:style>
  <w:style w:type="paragraph" w:styleId="a8">
    <w:name w:val="Normal (Web)"/>
    <w:basedOn w:val="a"/>
    <w:uiPriority w:val="99"/>
    <w:unhideWhenUsed/>
    <w:rsid w:val="009D2830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9D283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28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2830"/>
    <w:rPr>
      <w:rFonts w:ascii="Segoe UI" w:hAnsi="Segoe UI" w:cs="Segoe U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153C1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d">
    <w:name w:val="Body Text Indent"/>
    <w:basedOn w:val="a"/>
    <w:link w:val="ae"/>
    <w:rsid w:val="00153C16"/>
    <w:pPr>
      <w:suppressAutoHyphens/>
      <w:spacing w:after="120"/>
      <w:ind w:left="283"/>
    </w:pPr>
    <w:rPr>
      <w:color w:val="auto"/>
      <w:sz w:val="24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153C16"/>
    <w:rPr>
      <w:sz w:val="24"/>
      <w:szCs w:val="24"/>
      <w:lang w:eastAsia="zh-CN"/>
    </w:rPr>
  </w:style>
  <w:style w:type="table" w:styleId="af">
    <w:name w:val="Table Grid"/>
    <w:basedOn w:val="a1"/>
    <w:uiPriority w:val="59"/>
    <w:rsid w:val="0053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7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ADCF-77EA-4EA2-9ED7-9FD8D555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Кирилл</dc:creator>
  <cp:lastModifiedBy>admin</cp:lastModifiedBy>
  <cp:revision>2</cp:revision>
  <cp:lastPrinted>2021-12-24T06:36:00Z</cp:lastPrinted>
  <dcterms:created xsi:type="dcterms:W3CDTF">2023-05-15T05:02:00Z</dcterms:created>
  <dcterms:modified xsi:type="dcterms:W3CDTF">2023-05-15T05:02:00Z</dcterms:modified>
</cp:coreProperties>
</file>